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CD6" w14:textId="77777777" w:rsidR="00D72F82" w:rsidRPr="005266B6" w:rsidRDefault="005266B6" w:rsidP="00526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ПОЛОЖЕНИЕ О КОНКУРСНОМ ОТБОРЕ </w:t>
      </w:r>
      <w:r>
        <w:rPr>
          <w:rFonts w:ascii="Times New Roman" w:hAnsi="Times New Roman" w:cs="Times New Roman"/>
          <w:sz w:val="28"/>
          <w:szCs w:val="28"/>
        </w:rPr>
        <w:br/>
        <w:t xml:space="preserve">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</w:p>
    <w:p w14:paraId="06623C76" w14:textId="77777777" w:rsidR="005266B6" w:rsidRPr="005266B6" w:rsidRDefault="005F3BE5" w:rsidP="005F3BE5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1B62F9F" w14:textId="77777777" w:rsidR="005266B6" w:rsidRPr="005266B6" w:rsidRDefault="005266B6" w:rsidP="00526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54D9571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1. Положение определяет цели, задачи и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5266B6">
        <w:rPr>
          <w:rFonts w:ascii="Times New Roman" w:hAnsi="Times New Roman" w:cs="Times New Roman"/>
          <w:sz w:val="28"/>
          <w:szCs w:val="28"/>
        </w:rPr>
        <w:t xml:space="preserve">отбора. </w:t>
      </w:r>
    </w:p>
    <w:p w14:paraId="4C6AF0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2. Предметом отбора является признание наилучшими социально-ориентированных проектов, направленных на формирование культуры здорового образа жизни и укрепления общественного здоровья по одной или нескольким номинациям, имеющих высокий потенциал </w:t>
      </w:r>
      <w:r>
        <w:rPr>
          <w:rFonts w:ascii="Times New Roman" w:hAnsi="Times New Roman" w:cs="Times New Roman"/>
          <w:sz w:val="28"/>
          <w:szCs w:val="28"/>
        </w:rPr>
        <w:t>к внедрению в субъектах Российской Федерации</w:t>
      </w:r>
      <w:r w:rsidRPr="005266B6">
        <w:rPr>
          <w:rFonts w:ascii="Times New Roman" w:hAnsi="Times New Roman" w:cs="Times New Roman"/>
          <w:sz w:val="28"/>
          <w:szCs w:val="28"/>
        </w:rPr>
        <w:t xml:space="preserve">, а также соответствующих требованиям, перечисленным в Положении. </w:t>
      </w:r>
    </w:p>
    <w:p w14:paraId="3D8A4DC5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66B6">
        <w:rPr>
          <w:rFonts w:ascii="Times New Roman" w:hAnsi="Times New Roman" w:cs="Times New Roman"/>
          <w:sz w:val="28"/>
          <w:szCs w:val="28"/>
        </w:rPr>
        <w:t>рганизаторы оставляют за собой право по собственному усмотрению отменить, завершить, приостановить или продлить отбор, а также изменить любые условия Положения в любое время и по любой причине, не неся при этом какой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266B6">
        <w:rPr>
          <w:rFonts w:ascii="Times New Roman" w:hAnsi="Times New Roman" w:cs="Times New Roman"/>
          <w:sz w:val="28"/>
          <w:szCs w:val="28"/>
        </w:rPr>
        <w:t xml:space="preserve">либо ответственности перед заявителями и иными лицами. </w:t>
      </w:r>
    </w:p>
    <w:p w14:paraId="7DD6521C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 xml:space="preserve">4. Отбор не является публичным конкурсом в значении этого понятия, предусмотренном статьей 1057 Гражданского кодекса Российской Федерации. </w:t>
      </w:r>
    </w:p>
    <w:p w14:paraId="2218EA52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6B6">
        <w:rPr>
          <w:rFonts w:ascii="Times New Roman" w:hAnsi="Times New Roman" w:cs="Times New Roman"/>
          <w:sz w:val="28"/>
          <w:szCs w:val="28"/>
        </w:rPr>
        <w:t>5. Отбор не является отбором в значении понятия, предусмотренного статьей 2.1 Положения о статусе.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1FFDE" w14:textId="77777777" w:rsidR="00FD6334" w:rsidRDefault="00FD6334" w:rsidP="00AA7E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A7E35">
        <w:rPr>
          <w:rFonts w:ascii="Times New Roman" w:hAnsi="Times New Roman" w:cs="Times New Roman"/>
          <w:sz w:val="28"/>
          <w:szCs w:val="28"/>
        </w:rPr>
        <w:t>Техническим о</w:t>
      </w:r>
      <w:r>
        <w:rPr>
          <w:rFonts w:ascii="Times New Roman" w:hAnsi="Times New Roman" w:cs="Times New Roman"/>
          <w:sz w:val="28"/>
          <w:szCs w:val="28"/>
        </w:rPr>
        <w:t>рганизатор</w:t>
      </w:r>
      <w:r w:rsidR="00AA7E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явля</w:t>
      </w:r>
      <w:r w:rsidR="00AA7E35">
        <w:rPr>
          <w:rFonts w:ascii="Times New Roman" w:hAnsi="Times New Roman" w:cs="Times New Roman"/>
          <w:sz w:val="28"/>
          <w:szCs w:val="28"/>
        </w:rPr>
        <w:t>е</w:t>
      </w:r>
      <w:r w:rsidR="0053728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35" w:rsidRPr="00D92DC3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AA7E35" w:rsidRPr="00D92DC3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="00AA7E35">
        <w:rPr>
          <w:rFonts w:ascii="Times New Roman" w:hAnsi="Times New Roman" w:cs="Times New Roman"/>
          <w:sz w:val="28"/>
          <w:szCs w:val="28"/>
        </w:rPr>
        <w:t xml:space="preserve">. </w:t>
      </w:r>
      <w:r w:rsidR="00537280">
        <w:rPr>
          <w:rFonts w:ascii="Times New Roman" w:hAnsi="Times New Roman" w:cs="Times New Roman"/>
          <w:sz w:val="28"/>
          <w:szCs w:val="28"/>
        </w:rPr>
        <w:t>Конкурсный отбор проводится при поддержке</w:t>
      </w:r>
      <w:r w:rsidR="00AA7E35">
        <w:rPr>
          <w:rFonts w:ascii="Times New Roman" w:hAnsi="Times New Roman" w:cs="Times New Roman"/>
          <w:sz w:val="28"/>
          <w:szCs w:val="28"/>
        </w:rPr>
        <w:t xml:space="preserve"> </w:t>
      </w:r>
      <w:r w:rsidR="00DD13E5" w:rsidRPr="00DD13E5">
        <w:rPr>
          <w:rFonts w:ascii="Times New Roman" w:hAnsi="Times New Roman" w:cs="Times New Roman"/>
          <w:sz w:val="28"/>
          <w:szCs w:val="28"/>
        </w:rPr>
        <w:t>ФГБУ «</w:t>
      </w:r>
      <w:r w:rsidR="00B255EE" w:rsidRPr="00B255EE">
        <w:rPr>
          <w:rFonts w:ascii="Times New Roman" w:hAnsi="Times New Roman" w:cs="Times New Roman"/>
          <w:sz w:val="28"/>
          <w:szCs w:val="28"/>
        </w:rPr>
        <w:t>Национальный медицинский исследовательский центр терапии и профилактической медицины</w:t>
      </w:r>
      <w:r w:rsidR="00DD13E5" w:rsidRPr="00DD13E5">
        <w:rPr>
          <w:rFonts w:ascii="Times New Roman" w:hAnsi="Times New Roman" w:cs="Times New Roman"/>
          <w:sz w:val="28"/>
          <w:szCs w:val="28"/>
        </w:rPr>
        <w:t>» Минздрава России</w:t>
      </w:r>
      <w:r w:rsidR="00E106A8" w:rsidRPr="00D92DC3">
        <w:rPr>
          <w:rFonts w:ascii="Times New Roman" w:hAnsi="Times New Roman" w:cs="Times New Roman"/>
          <w:sz w:val="28"/>
          <w:szCs w:val="28"/>
        </w:rPr>
        <w:t xml:space="preserve">, АНО «Национальные приоритеты», </w:t>
      </w:r>
      <w:r w:rsidR="00D92DC3">
        <w:rPr>
          <w:rFonts w:ascii="Times New Roman" w:hAnsi="Times New Roman" w:cs="Times New Roman"/>
          <w:sz w:val="28"/>
          <w:szCs w:val="28"/>
        </w:rPr>
        <w:t>ГБУ «</w:t>
      </w:r>
      <w:r w:rsidR="00E106A8" w:rsidRPr="00D92DC3">
        <w:rPr>
          <w:rFonts w:ascii="Times New Roman" w:hAnsi="Times New Roman" w:cs="Times New Roman"/>
          <w:sz w:val="28"/>
          <w:szCs w:val="28"/>
        </w:rPr>
        <w:t>НИИ организации здравоохранения и медицинского менеджмента</w:t>
      </w:r>
      <w:r w:rsidR="00516360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г. Москвы»</w:t>
      </w:r>
      <w:r w:rsidR="00E106A8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21A457" w14:textId="77777777" w:rsidR="005266B6" w:rsidRDefault="005266B6" w:rsidP="005266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A7C64" w14:textId="77777777" w:rsidR="005266B6" w:rsidRDefault="005266B6" w:rsidP="005266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КОНКУРСНОГО ОТБОРА</w:t>
      </w:r>
    </w:p>
    <w:p w14:paraId="0972D98E" w14:textId="732C8BBC" w:rsidR="005266B6" w:rsidRDefault="005266B6" w:rsidP="005266B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Конкурсный отбор региональных </w:t>
      </w:r>
      <w:r w:rsidRPr="005266B6">
        <w:rPr>
          <w:rFonts w:ascii="Times New Roman" w:hAnsi="Times New Roman" w:cs="Times New Roman"/>
          <w:sz w:val="28"/>
          <w:szCs w:val="28"/>
        </w:rPr>
        <w:t>социально-ориентированных проектов, направленных на формирование культуры здорового образа жизни и укрепления общественного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B6">
        <w:rPr>
          <w:rFonts w:ascii="Times New Roman" w:hAnsi="Times New Roman" w:cs="Times New Roman"/>
          <w:sz w:val="28"/>
          <w:szCs w:val="28"/>
        </w:rPr>
        <w:t xml:space="preserve">проводится по следующим номинациям: </w:t>
      </w:r>
    </w:p>
    <w:p w14:paraId="1610CC2B" w14:textId="77777777" w:rsidR="00832D96" w:rsidRPr="00832D96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D96">
        <w:rPr>
          <w:rFonts w:ascii="Times New Roman" w:hAnsi="Times New Roman" w:cs="Times New Roman"/>
          <w:sz w:val="28"/>
          <w:szCs w:val="28"/>
        </w:rPr>
        <w:t>Номин</w:t>
      </w:r>
      <w:r w:rsidR="00537280">
        <w:rPr>
          <w:rFonts w:ascii="Times New Roman" w:hAnsi="Times New Roman" w:cs="Times New Roman"/>
          <w:sz w:val="28"/>
          <w:szCs w:val="28"/>
        </w:rPr>
        <w:t>ация 1: Технологии для здоровья</w:t>
      </w:r>
    </w:p>
    <w:p w14:paraId="1D754E36" w14:textId="77777777" w:rsidR="00832D96" w:rsidRPr="00832D96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D96">
        <w:rPr>
          <w:rFonts w:ascii="Times New Roman" w:hAnsi="Times New Roman" w:cs="Times New Roman"/>
          <w:sz w:val="28"/>
          <w:szCs w:val="28"/>
        </w:rPr>
        <w:t>Номинация 2: Женск</w:t>
      </w:r>
      <w:r w:rsidR="00537280">
        <w:rPr>
          <w:rFonts w:ascii="Times New Roman" w:hAnsi="Times New Roman" w:cs="Times New Roman"/>
          <w:sz w:val="28"/>
          <w:szCs w:val="28"/>
        </w:rPr>
        <w:t>ое здоровье</w:t>
      </w:r>
    </w:p>
    <w:p w14:paraId="3846371F" w14:textId="77777777" w:rsidR="00832D96" w:rsidRPr="00832D96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D96">
        <w:rPr>
          <w:rFonts w:ascii="Times New Roman" w:hAnsi="Times New Roman" w:cs="Times New Roman"/>
          <w:sz w:val="28"/>
          <w:szCs w:val="28"/>
        </w:rPr>
        <w:t xml:space="preserve">Номинация 3: </w:t>
      </w:r>
      <w:r w:rsidR="00C74542" w:rsidRPr="00C74542">
        <w:rPr>
          <w:rFonts w:ascii="Times New Roman" w:hAnsi="Times New Roman" w:cs="Times New Roman"/>
          <w:sz w:val="28"/>
          <w:szCs w:val="28"/>
        </w:rPr>
        <w:t>Материнство и детство</w:t>
      </w:r>
    </w:p>
    <w:p w14:paraId="78BD815E" w14:textId="7B1B58C7" w:rsidR="00832D96" w:rsidRPr="00832D96" w:rsidRDefault="00832D96" w:rsidP="00832D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D96">
        <w:rPr>
          <w:rFonts w:ascii="Times New Roman" w:hAnsi="Times New Roman" w:cs="Times New Roman"/>
          <w:sz w:val="28"/>
          <w:szCs w:val="28"/>
        </w:rPr>
        <w:lastRenderedPageBreak/>
        <w:t xml:space="preserve">Номинация 4: </w:t>
      </w:r>
      <w:r w:rsidR="008E1E08" w:rsidRPr="008E1E08"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14:paraId="1EDA1120" w14:textId="77777777" w:rsidR="008E1E08" w:rsidRDefault="00832D96" w:rsidP="008E1E0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D96">
        <w:rPr>
          <w:rFonts w:ascii="Times New Roman" w:hAnsi="Times New Roman" w:cs="Times New Roman"/>
          <w:sz w:val="28"/>
          <w:szCs w:val="28"/>
        </w:rPr>
        <w:t xml:space="preserve">Номинация 5: </w:t>
      </w:r>
      <w:r w:rsidR="008E1E08" w:rsidRPr="008E1E08">
        <w:rPr>
          <w:rFonts w:ascii="Times New Roman" w:hAnsi="Times New Roman" w:cs="Times New Roman"/>
          <w:sz w:val="28"/>
          <w:szCs w:val="28"/>
        </w:rPr>
        <w:t>Благополучие семьи</w:t>
      </w:r>
    </w:p>
    <w:p w14:paraId="5243BA3E" w14:textId="223D1242" w:rsidR="008E1E08" w:rsidRDefault="008E1E08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специальным номинациям:</w:t>
      </w:r>
    </w:p>
    <w:p w14:paraId="2334CFBD" w14:textId="24E2AE45" w:rsidR="008E1E08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номинация 1:</w:t>
      </w:r>
      <w:r w:rsidRPr="008E1E08">
        <w:rPr>
          <w:rFonts w:ascii="Times New Roman" w:hAnsi="Times New Roman" w:cs="Times New Roman"/>
          <w:sz w:val="28"/>
          <w:szCs w:val="28"/>
        </w:rPr>
        <w:t xml:space="preserve"> </w:t>
      </w:r>
      <w:r w:rsidRPr="008E1E08">
        <w:rPr>
          <w:rFonts w:ascii="Times New Roman" w:hAnsi="Times New Roman" w:cs="Times New Roman"/>
          <w:sz w:val="28"/>
          <w:szCs w:val="28"/>
        </w:rPr>
        <w:t>Социальные проекты взаимопомощи в здравоохранении</w:t>
      </w:r>
    </w:p>
    <w:p w14:paraId="25965DD1" w14:textId="27445C6B" w:rsidR="008E1E08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номинация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  <w:r w:rsidRPr="008E1E08">
        <w:rPr>
          <w:rFonts w:ascii="Times New Roman" w:hAnsi="Times New Roman" w:cs="Times New Roman"/>
          <w:sz w:val="28"/>
          <w:szCs w:val="28"/>
        </w:rPr>
        <w:t xml:space="preserve"> </w:t>
      </w:r>
      <w:r w:rsidRPr="008E1E08">
        <w:rPr>
          <w:rFonts w:ascii="Times New Roman" w:hAnsi="Times New Roman" w:cs="Times New Roman"/>
          <w:sz w:val="28"/>
          <w:szCs w:val="28"/>
        </w:rPr>
        <w:t>ЗОЖ-</w:t>
      </w:r>
      <w:proofErr w:type="spellStart"/>
      <w:r w:rsidRPr="008E1E08">
        <w:rPr>
          <w:rFonts w:ascii="Times New Roman" w:hAnsi="Times New Roman" w:cs="Times New Roman"/>
          <w:sz w:val="28"/>
          <w:szCs w:val="28"/>
        </w:rPr>
        <w:t>инфлюенсер</w:t>
      </w:r>
      <w:proofErr w:type="spellEnd"/>
    </w:p>
    <w:p w14:paraId="049A3610" w14:textId="1980EB2F" w:rsidR="008E1E08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номинация</w:t>
      </w:r>
      <w:r>
        <w:rPr>
          <w:rFonts w:ascii="Times New Roman" w:hAnsi="Times New Roman" w:cs="Times New Roman"/>
          <w:sz w:val="28"/>
          <w:szCs w:val="28"/>
        </w:rPr>
        <w:t xml:space="preserve"> 3:</w:t>
      </w:r>
      <w:r w:rsidRPr="008E1E08">
        <w:rPr>
          <w:rFonts w:ascii="Times New Roman" w:hAnsi="Times New Roman" w:cs="Times New Roman"/>
          <w:sz w:val="28"/>
          <w:szCs w:val="28"/>
        </w:rPr>
        <w:t xml:space="preserve"> </w:t>
      </w:r>
      <w:r w:rsidRPr="008E1E08">
        <w:rPr>
          <w:rFonts w:ascii="Times New Roman" w:hAnsi="Times New Roman" w:cs="Times New Roman"/>
          <w:sz w:val="28"/>
          <w:szCs w:val="28"/>
        </w:rPr>
        <w:t>Ментальное здоровье</w:t>
      </w:r>
    </w:p>
    <w:p w14:paraId="05574DA7" w14:textId="77777777" w:rsidR="008E1E08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номинация</w:t>
      </w:r>
      <w:r>
        <w:rPr>
          <w:rFonts w:ascii="Times New Roman" w:hAnsi="Times New Roman" w:cs="Times New Roman"/>
          <w:sz w:val="28"/>
          <w:szCs w:val="28"/>
        </w:rPr>
        <w:t xml:space="preserve"> 4: </w:t>
      </w:r>
      <w:r w:rsidRPr="008E1E08">
        <w:rPr>
          <w:rFonts w:ascii="Times New Roman" w:hAnsi="Times New Roman" w:cs="Times New Roman"/>
          <w:sz w:val="28"/>
          <w:szCs w:val="28"/>
        </w:rPr>
        <w:t xml:space="preserve">Продвижение инициатив по сохранению здоровья* </w:t>
      </w:r>
    </w:p>
    <w:p w14:paraId="209D789C" w14:textId="6AACE197" w:rsidR="004C506D" w:rsidRDefault="008E1E08" w:rsidP="008E1E0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E08">
        <w:rPr>
          <w:rFonts w:ascii="Times New Roman" w:hAnsi="Times New Roman" w:cs="Times New Roman"/>
          <w:i/>
          <w:iCs/>
          <w:sz w:val="24"/>
          <w:szCs w:val="24"/>
        </w:rPr>
        <w:t>* В номинации принимаются в том числе и проекты, реализованные мужчинами</w:t>
      </w:r>
    </w:p>
    <w:p w14:paraId="71E12371" w14:textId="77777777" w:rsidR="008E1E08" w:rsidRDefault="008E1E08" w:rsidP="004C50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8C134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УЧАСТИЮ В КОНКУРСНОМ ОТБОРЕ</w:t>
      </w:r>
    </w:p>
    <w:p w14:paraId="3A88BB2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К участию в отборе допускаются любые физические и юридические лица, за исключением: </w:t>
      </w:r>
    </w:p>
    <w:p w14:paraId="2A7FFFFD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физических лиц (их близких лиц, состоящих в свойстве с ними, их родственники (близкие родственники), принимающих участие в подготовке, проведении отбора и оценке заявок; </w:t>
      </w:r>
    </w:p>
    <w:p w14:paraId="0B8C515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организаций, в которых на момент подачи заявки работают или в органы управления которых входят лица (их близкие лица, состоящие в свойстве с ними, их родственники (близкие родственники), принимающие участие в подготовке, проведении отбора и оценке заявок. </w:t>
      </w:r>
    </w:p>
    <w:p w14:paraId="21188A69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случае выявления нарушения настоящего пункта заявка такого лица оставляется без рассмотрения. </w:t>
      </w:r>
    </w:p>
    <w:p w14:paraId="4582ACE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Руководителями проектов должны быть женщины: инициаторы проекта, и (или) являющиеся сотрудниками участника конкурсного отбора.</w:t>
      </w:r>
    </w:p>
    <w:p w14:paraId="412FA35C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Подаваемые заявки должны быть заполнены без нарушения прав иных лиц, в том числе прав на результаты интеллектуальной деятельности, в полном соответствии с Положением, быть полными, точными и достоверными. </w:t>
      </w:r>
    </w:p>
    <w:p w14:paraId="5B9AD5E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506D">
        <w:rPr>
          <w:rFonts w:ascii="Times New Roman" w:hAnsi="Times New Roman" w:cs="Times New Roman"/>
          <w:sz w:val="28"/>
          <w:szCs w:val="28"/>
        </w:rPr>
        <w:t>. Отбор проводится в несколько этапов, описанных в статьях 4-8 Положения.</w:t>
      </w:r>
    </w:p>
    <w:p w14:paraId="5E0D558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664D2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Этап 1 «Прием заявок на конкурсный отбор»</w:t>
      </w:r>
    </w:p>
    <w:p w14:paraId="64A6AB2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Участники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подают заявки в электронном виде на </w:t>
      </w:r>
      <w:r w:rsidRPr="00D92DC3">
        <w:rPr>
          <w:rFonts w:ascii="Times New Roman" w:hAnsi="Times New Roman" w:cs="Times New Roman"/>
          <w:sz w:val="28"/>
          <w:szCs w:val="28"/>
        </w:rPr>
        <w:t xml:space="preserve">сайте отбора </w:t>
      </w:r>
      <w:r w:rsidR="008334AF" w:rsidRPr="00D92DC3">
        <w:rPr>
          <w:rFonts w:ascii="Times New Roman" w:hAnsi="Times New Roman" w:cs="Times New Roman"/>
          <w:sz w:val="28"/>
          <w:szCs w:val="28"/>
        </w:rPr>
        <w:t>–</w:t>
      </w:r>
      <w:r w:rsidRPr="00D92DC3">
        <w:rPr>
          <w:rFonts w:ascii="Times New Roman" w:hAnsi="Times New Roman" w:cs="Times New Roman"/>
          <w:sz w:val="28"/>
          <w:szCs w:val="28"/>
        </w:rPr>
        <w:t xml:space="preserve"> </w:t>
      </w:r>
      <w:r w:rsidR="00D92DC3" w:rsidRPr="00D92DC3">
        <w:rPr>
          <w:rFonts w:ascii="Times New Roman" w:hAnsi="Times New Roman" w:cs="Times New Roman"/>
          <w:sz w:val="28"/>
          <w:szCs w:val="28"/>
        </w:rPr>
        <w:t>Платформа «Женщины за здоровое общество» (</w:t>
      </w:r>
      <w:hyperlink r:id="rId5" w:history="1">
        <w:r w:rsidR="00D92DC3" w:rsidRPr="00D92DC3">
          <w:rPr>
            <w:rStyle w:val="a5"/>
            <w:rFonts w:ascii="Times New Roman" w:hAnsi="Times New Roman" w:cs="Times New Roman"/>
            <w:sz w:val="28"/>
            <w:szCs w:val="28"/>
          </w:rPr>
          <w:t>https://womenforhealth.ru</w:t>
        </w:r>
      </w:hyperlink>
      <w:r w:rsidR="00D92DC3" w:rsidRPr="00D92DC3">
        <w:rPr>
          <w:rFonts w:ascii="Times New Roman" w:hAnsi="Times New Roman" w:cs="Times New Roman"/>
          <w:sz w:val="28"/>
          <w:szCs w:val="28"/>
        </w:rPr>
        <w:t>)</w:t>
      </w:r>
      <w:r w:rsidR="008334AF" w:rsidRPr="00D92DC3">
        <w:rPr>
          <w:rFonts w:ascii="Times New Roman" w:hAnsi="Times New Roman" w:cs="Times New Roman"/>
          <w:sz w:val="28"/>
          <w:szCs w:val="28"/>
        </w:rPr>
        <w:t>.</w:t>
      </w:r>
    </w:p>
    <w:p w14:paraId="6900A8F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К заявке на сайте конкурса должно быть приложено детальное описание проекта в виде заявки проекта. Материалы заявки должны содержать информацию, позволяющую выполнить ее оценку по критериям, изложенным в статье 6 Положения. </w:t>
      </w:r>
    </w:p>
    <w:p w14:paraId="59601075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3. Детальное описание проекта может дополняться презентациями в форматах PPT/PPTX, PDF и DOC/DOCX. Общий объем приложенных материалов не должен превышать 25 Мб. Общие рекомендации к презентациям будут представлены в шаблоне, размещенном на сайте отбора. </w:t>
      </w:r>
    </w:p>
    <w:p w14:paraId="55643FD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4. Общие рекомендации к содержанию заявки представляются в шаблоне заявки, размещенном на сайте отбора.</w:t>
      </w:r>
    </w:p>
    <w:p w14:paraId="01F1945E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5804A" w14:textId="77777777" w:rsidR="004C506D" w:rsidRP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Этап 2 «Техническая экспертиза заявок»</w:t>
      </w:r>
    </w:p>
    <w:p w14:paraId="38A75BD2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1. В рамках </w:t>
      </w:r>
      <w:r>
        <w:rPr>
          <w:rFonts w:ascii="Times New Roman" w:hAnsi="Times New Roman" w:cs="Times New Roman"/>
          <w:sz w:val="28"/>
          <w:szCs w:val="28"/>
        </w:rPr>
        <w:t>технической экспертизы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проводится проверка полноты и комплектности заявок, а также соответствия требованиям к заявкам и проектам, установленным Положением. </w:t>
      </w:r>
    </w:p>
    <w:p w14:paraId="077A55F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Техническая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осуществляется секретарем или уполномоченными им лицами.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C506D" w14:paraId="463B3B08" w14:textId="77777777" w:rsidTr="004C506D">
        <w:tc>
          <w:tcPr>
            <w:tcW w:w="4672" w:type="dxa"/>
          </w:tcPr>
          <w:p w14:paraId="7B40B3E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</w:p>
        </w:tc>
        <w:tc>
          <w:tcPr>
            <w:tcW w:w="4673" w:type="dxa"/>
          </w:tcPr>
          <w:p w14:paraId="7C438B12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4C506D" w14:paraId="6308E758" w14:textId="77777777" w:rsidTr="004C506D">
        <w:tc>
          <w:tcPr>
            <w:tcW w:w="4672" w:type="dxa"/>
          </w:tcPr>
          <w:p w14:paraId="695487BB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1. Наличие и полнота заполнения заявки, соответствие направлениям отбора.</w:t>
            </w:r>
          </w:p>
        </w:tc>
        <w:tc>
          <w:tcPr>
            <w:tcW w:w="4673" w:type="dxa"/>
          </w:tcPr>
          <w:p w14:paraId="6AE80B5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347503C0" w14:textId="77777777" w:rsidTr="004C506D">
        <w:tc>
          <w:tcPr>
            <w:tcW w:w="4672" w:type="dxa"/>
          </w:tcPr>
          <w:p w14:paraId="679FFED9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2. Проект соответствует требованиям статьи 4 Положения</w:t>
            </w:r>
          </w:p>
        </w:tc>
        <w:tc>
          <w:tcPr>
            <w:tcW w:w="4673" w:type="dxa"/>
          </w:tcPr>
          <w:p w14:paraId="0000A98C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06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4C506D" w14:paraId="1F838A50" w14:textId="77777777" w:rsidTr="004C506D">
        <w:tc>
          <w:tcPr>
            <w:tcW w:w="4672" w:type="dxa"/>
          </w:tcPr>
          <w:p w14:paraId="081DB6D2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6FB3DEC" w14:textId="77777777" w:rsidR="004C506D" w:rsidRP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DD10B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4C64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Заявки, поданные с нарушением хотя бы одного из указанных в пункте 2 настоящей статьи требований, оставляются без рассмотрения.</w:t>
      </w:r>
    </w:p>
    <w:p w14:paraId="4164776A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Перечень поданных заявок и перечень заявок, прошедших проверку, публикуется на сайте отбора в свободной форме. </w:t>
      </w:r>
    </w:p>
    <w:p w14:paraId="4645E45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4C3DB" w14:textId="77777777" w:rsidR="004C506D" w:rsidRDefault="004C506D" w:rsidP="004C50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 «Заочный отбор»</w:t>
      </w:r>
    </w:p>
    <w:p w14:paraId="08EA6687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рамках заочного отбора проводится </w:t>
      </w:r>
      <w:r>
        <w:rPr>
          <w:rFonts w:ascii="Times New Roman" w:hAnsi="Times New Roman" w:cs="Times New Roman"/>
          <w:sz w:val="28"/>
          <w:szCs w:val="28"/>
        </w:rPr>
        <w:t>содержательная экспертиза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заявок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>.</w:t>
      </w:r>
    </w:p>
    <w:p w14:paraId="236C04D7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lastRenderedPageBreak/>
        <w:t>2. Заочный отбор заявок проводится членами жюри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посредством заполнения бюллетеней в электронном виде. </w:t>
      </w:r>
    </w:p>
    <w:p w14:paraId="020274A1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3. В ходе заочного отбора проекты, сведения о которых указаны в заявках, оцениваются по следующим критериям: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5239"/>
      </w:tblGrid>
      <w:tr w:rsidR="004C506D" w14:paraId="276D9878" w14:textId="77777777" w:rsidTr="00A54434">
        <w:tc>
          <w:tcPr>
            <w:tcW w:w="1129" w:type="dxa"/>
          </w:tcPr>
          <w:p w14:paraId="3341087D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60EF63E3" w14:textId="77777777" w:rsidR="004C506D" w:rsidRDefault="004C506D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239" w:type="dxa"/>
          </w:tcPr>
          <w:p w14:paraId="5AD7E4B3" w14:textId="77777777" w:rsidR="004C506D" w:rsidRDefault="00151A9C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4C506D" w14:paraId="623CD72C" w14:textId="77777777" w:rsidTr="00A54434">
        <w:tc>
          <w:tcPr>
            <w:tcW w:w="1129" w:type="dxa"/>
          </w:tcPr>
          <w:p w14:paraId="327F0D95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38ECBD" w14:textId="77777777" w:rsidR="004C506D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Достаточность информации, представленной в заявке </w:t>
            </w:r>
          </w:p>
        </w:tc>
        <w:tc>
          <w:tcPr>
            <w:tcW w:w="5239" w:type="dxa"/>
          </w:tcPr>
          <w:p w14:paraId="55DEDFCE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достаточно; (4) – в целом достаточно, отсутствие информации в части разделов не влияет на оценку; (3) – удовлетворительный уровень, часть важной для оценки информации отсутствует; (2) – неудовлетворительный уровень, отсутствует значительная часть важной для оценки информации; (1) – информация не раскрыта, оценку выполнить не представляется возможным</w:t>
            </w:r>
          </w:p>
        </w:tc>
      </w:tr>
      <w:tr w:rsidR="004C506D" w14:paraId="4820E25B" w14:textId="77777777" w:rsidTr="00A54434">
        <w:tc>
          <w:tcPr>
            <w:tcW w:w="1129" w:type="dxa"/>
          </w:tcPr>
          <w:p w14:paraId="53179E0E" w14:textId="77777777" w:rsidR="004C506D" w:rsidRPr="004C506D" w:rsidRDefault="004C506D" w:rsidP="004C50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76E94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5239" w:type="dxa"/>
          </w:tcPr>
          <w:p w14:paraId="39FA0865" w14:textId="77777777" w:rsidR="004C506D" w:rsidRDefault="00A54434" w:rsidP="004C50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13E9341B" w14:textId="77777777" w:rsidTr="00A54434">
        <w:tc>
          <w:tcPr>
            <w:tcW w:w="1129" w:type="dxa"/>
          </w:tcPr>
          <w:p w14:paraId="3098AAD4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DE64D3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</w:p>
        </w:tc>
        <w:tc>
          <w:tcPr>
            <w:tcW w:w="5239" w:type="dxa"/>
          </w:tcPr>
          <w:p w14:paraId="4DCEDC60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3AF2ED0F" w14:textId="77777777" w:rsidTr="00A54434">
        <w:tc>
          <w:tcPr>
            <w:tcW w:w="1129" w:type="dxa"/>
          </w:tcPr>
          <w:p w14:paraId="7480B27E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84C7EF1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масштабирования проекта</w:t>
            </w:r>
          </w:p>
        </w:tc>
        <w:tc>
          <w:tcPr>
            <w:tcW w:w="5239" w:type="dxa"/>
          </w:tcPr>
          <w:p w14:paraId="79AE9E11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54434" w14:paraId="3E357BB1" w14:textId="77777777" w:rsidTr="00A54434">
        <w:tc>
          <w:tcPr>
            <w:tcW w:w="1129" w:type="dxa"/>
          </w:tcPr>
          <w:p w14:paraId="147D2E18" w14:textId="77777777" w:rsidR="00A54434" w:rsidRPr="004C506D" w:rsidRDefault="00A54434" w:rsidP="00A54434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5E19CD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5239" w:type="dxa"/>
          </w:tcPr>
          <w:p w14:paraId="32108119" w14:textId="77777777" w:rsidR="00A54434" w:rsidRDefault="00A54434" w:rsidP="00A544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</w:tbl>
    <w:p w14:paraId="24D70673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F38C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4. Заседание жюри на этапе 3 «Заочный отбор» признается состоявшимся, если в нем путем заполнения бюллетеней, признанных действительными, участвовало не менее </w:t>
      </w:r>
      <w:r w:rsidR="005B7B83">
        <w:rPr>
          <w:rFonts w:ascii="Times New Roman" w:hAnsi="Times New Roman" w:cs="Times New Roman"/>
          <w:sz w:val="28"/>
          <w:szCs w:val="28"/>
        </w:rPr>
        <w:t>50 %</w:t>
      </w:r>
      <w:r w:rsidRPr="004C506D">
        <w:rPr>
          <w:rFonts w:ascii="Times New Roman" w:hAnsi="Times New Roman" w:cs="Times New Roman"/>
          <w:sz w:val="28"/>
          <w:szCs w:val="28"/>
        </w:rPr>
        <w:t xml:space="preserve"> членов жюри. </w:t>
      </w:r>
    </w:p>
    <w:p w14:paraId="10D108D3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В этом случае: </w:t>
      </w:r>
    </w:p>
    <w:p w14:paraId="3E4C4FC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1) секретарь готовит протокол заседания жюри в свободной форме. В протоколе указывается перечень заявок, прошедших заочный отбор и подлежащих передаче для рассмотрения на этап 4 «Презентация проектов». В </w:t>
      </w:r>
      <w:r w:rsidRPr="004C506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указанный перечень включаются не более </w:t>
      </w:r>
      <w:r w:rsidR="005B7B83">
        <w:rPr>
          <w:rFonts w:ascii="Times New Roman" w:hAnsi="Times New Roman" w:cs="Times New Roman"/>
          <w:sz w:val="28"/>
          <w:szCs w:val="28"/>
        </w:rPr>
        <w:t>10</w:t>
      </w:r>
      <w:r w:rsidRPr="004C506D">
        <w:rPr>
          <w:rFonts w:ascii="Times New Roman" w:hAnsi="Times New Roman" w:cs="Times New Roman"/>
          <w:sz w:val="28"/>
          <w:szCs w:val="28"/>
        </w:rPr>
        <w:t xml:space="preserve"> проектов, в отношении проектов по которым члены жюри в сумме выставили наибольший средний балл (рассчитывается как сумма средних баллов по каждому критерию с округлением до 4 цифры после запятой включительно). Количество заявок может быть более 1</w:t>
      </w:r>
      <w:r w:rsidR="005B7B83">
        <w:rPr>
          <w:rFonts w:ascii="Times New Roman" w:hAnsi="Times New Roman" w:cs="Times New Roman"/>
          <w:sz w:val="28"/>
          <w:szCs w:val="28"/>
        </w:rPr>
        <w:t>0</w:t>
      </w:r>
      <w:r w:rsidRPr="004C506D">
        <w:rPr>
          <w:rFonts w:ascii="Times New Roman" w:hAnsi="Times New Roman" w:cs="Times New Roman"/>
          <w:sz w:val="28"/>
          <w:szCs w:val="28"/>
        </w:rPr>
        <w:t xml:space="preserve">, если имеет место равный средний балл и отбираются все заявки, набравшие равный средний балл; </w:t>
      </w:r>
    </w:p>
    <w:p w14:paraId="109D904A" w14:textId="77777777" w:rsidR="004C506D" w:rsidRP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2) перечень заявок, прошедших заочный отбор и подлежащих передаче для рассмотрения на этап 4 «Презентация проектов», либо информационное сообщение о том, что жюри признало отсутствие проектов, которые можно было бы признать наилучшими, в течение </w:t>
      </w:r>
      <w:r w:rsidR="005B7B83">
        <w:rPr>
          <w:rFonts w:ascii="Times New Roman" w:hAnsi="Times New Roman" w:cs="Times New Roman"/>
          <w:sz w:val="28"/>
          <w:szCs w:val="28"/>
        </w:rPr>
        <w:t>5х</w:t>
      </w:r>
      <w:r w:rsidRPr="004C506D">
        <w:rPr>
          <w:rFonts w:ascii="Times New Roman" w:hAnsi="Times New Roman" w:cs="Times New Roman"/>
          <w:sz w:val="28"/>
          <w:szCs w:val="28"/>
        </w:rPr>
        <w:t xml:space="preserve"> </w:t>
      </w:r>
      <w:r w:rsidR="005B7B8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C506D">
        <w:rPr>
          <w:rFonts w:ascii="Times New Roman" w:hAnsi="Times New Roman" w:cs="Times New Roman"/>
          <w:sz w:val="28"/>
          <w:szCs w:val="28"/>
        </w:rPr>
        <w:t>дней после принятия решения жюри публикуются секретарем на странице отбора.</w:t>
      </w:r>
    </w:p>
    <w:p w14:paraId="07B51830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5. 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названий проектов в протоколе и бюллетенях соответствующие бюллетени признаются недействительными. </w:t>
      </w:r>
    </w:p>
    <w:p w14:paraId="496DB0D8" w14:textId="77777777" w:rsidR="005B7B83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 xml:space="preserve">6. Члены жюри, не направившие в </w:t>
      </w:r>
      <w:r w:rsidR="005B7B83">
        <w:rPr>
          <w:rFonts w:ascii="Times New Roman" w:hAnsi="Times New Roman" w:cs="Times New Roman"/>
          <w:sz w:val="28"/>
          <w:szCs w:val="28"/>
        </w:rPr>
        <w:t xml:space="preserve">Организаторам </w:t>
      </w:r>
      <w:r w:rsidRPr="004C506D">
        <w:rPr>
          <w:rFonts w:ascii="Times New Roman" w:hAnsi="Times New Roman" w:cs="Times New Roman"/>
          <w:sz w:val="28"/>
          <w:szCs w:val="28"/>
        </w:rPr>
        <w:t xml:space="preserve">заполненные бюллетени в срок, указанный в пункте 4 статьи 8,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 </w:t>
      </w:r>
    </w:p>
    <w:p w14:paraId="10262C48" w14:textId="77777777" w:rsidR="004C506D" w:rsidRDefault="004C506D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6D">
        <w:rPr>
          <w:rFonts w:ascii="Times New Roman" w:hAnsi="Times New Roman" w:cs="Times New Roman"/>
          <w:sz w:val="28"/>
          <w:szCs w:val="28"/>
        </w:rPr>
        <w:t>7. Жюри вправе признать отсутствие проектов, которые можно было бы признать наилучшими, в любой из номинаций в силу несоответствия всех проектов критериям.</w:t>
      </w:r>
    </w:p>
    <w:p w14:paraId="237D8985" w14:textId="77777777" w:rsidR="005B7B83" w:rsidRDefault="005B7B83" w:rsidP="004C50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1721C" w14:textId="77777777" w:rsidR="005B7B83" w:rsidRDefault="005B7B83" w:rsidP="005B7B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 «Презентация проектов»</w:t>
      </w:r>
    </w:p>
    <w:p w14:paraId="125357E5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1. В рамках презентации проектов проводится оценка презентаций проектов членами жюри. </w:t>
      </w:r>
    </w:p>
    <w:p w14:paraId="225F96C1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>2. Презентация проектов проводится в форме дистанционного (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B7B83">
        <w:rPr>
          <w:rFonts w:ascii="Times New Roman" w:hAnsi="Times New Roman" w:cs="Times New Roman"/>
          <w:sz w:val="28"/>
          <w:szCs w:val="28"/>
        </w:rPr>
        <w:t xml:space="preserve">рассмотрения жюри презентаций заявителей, заявки которых переданы на презентацию проектов, с последующим заполнением бюллетеней в электронном виде. </w:t>
      </w:r>
    </w:p>
    <w:p w14:paraId="4827242F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5B7B83">
        <w:rPr>
          <w:rFonts w:ascii="Times New Roman" w:hAnsi="Times New Roman" w:cs="Times New Roman"/>
          <w:sz w:val="28"/>
          <w:szCs w:val="28"/>
        </w:rPr>
        <w:t xml:space="preserve"> заявителем дистанционно (с использованием средств удаленной связи). </w:t>
      </w:r>
    </w:p>
    <w:p w14:paraId="20A3F026" w14:textId="77777777" w:rsidR="005B7B83" w:rsidRDefault="005B7B83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B83">
        <w:rPr>
          <w:rFonts w:ascii="Times New Roman" w:hAnsi="Times New Roman" w:cs="Times New Roman"/>
          <w:sz w:val="28"/>
          <w:szCs w:val="28"/>
        </w:rPr>
        <w:lastRenderedPageBreak/>
        <w:t xml:space="preserve">3. В ходе презентации проектов проекты, сведения о которых указаны в заявках, оцениваются по следующим критериям, жюри принимает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в день презентации </w:t>
      </w:r>
      <w:r w:rsidRPr="005B7B83">
        <w:rPr>
          <w:rFonts w:ascii="Times New Roman" w:hAnsi="Times New Roman" w:cs="Times New Roman"/>
          <w:sz w:val="28"/>
          <w:szCs w:val="28"/>
        </w:rPr>
        <w:t>проекта онлайн в рамках проведения финала отбора в сроки, указанные в пункте 4 статьи 8: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955"/>
      </w:tblGrid>
      <w:tr w:rsidR="00AC1E08" w14:paraId="3A163D91" w14:textId="77777777" w:rsidTr="00AC1E08">
        <w:tc>
          <w:tcPr>
            <w:tcW w:w="1129" w:type="dxa"/>
          </w:tcPr>
          <w:p w14:paraId="4C40A9CF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14:paraId="67BF5964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955" w:type="dxa"/>
          </w:tcPr>
          <w:p w14:paraId="32D54073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 и оценка</w:t>
            </w:r>
          </w:p>
        </w:tc>
      </w:tr>
      <w:tr w:rsidR="00AC1E08" w14:paraId="0C14D040" w14:textId="77777777" w:rsidTr="00AC1E08">
        <w:tc>
          <w:tcPr>
            <w:tcW w:w="1129" w:type="dxa"/>
          </w:tcPr>
          <w:p w14:paraId="0244A997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F2AA50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используемого подхода к продвижению идей ЗОЖ</w:t>
            </w:r>
          </w:p>
        </w:tc>
        <w:tc>
          <w:tcPr>
            <w:tcW w:w="4955" w:type="dxa"/>
          </w:tcPr>
          <w:p w14:paraId="4209C69A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AC1E08" w14:paraId="1AA80DF9" w14:textId="77777777" w:rsidTr="00AC1E08">
        <w:tc>
          <w:tcPr>
            <w:tcW w:w="1129" w:type="dxa"/>
          </w:tcPr>
          <w:p w14:paraId="1585D39C" w14:textId="77777777" w:rsidR="00AC1E08" w:rsidRPr="00AC1E08" w:rsidRDefault="00AC1E08" w:rsidP="00AC1E0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A13CF87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влияния на здоровье населения</w:t>
            </w:r>
          </w:p>
        </w:tc>
        <w:tc>
          <w:tcPr>
            <w:tcW w:w="4955" w:type="dxa"/>
          </w:tcPr>
          <w:p w14:paraId="750D4F4C" w14:textId="77777777" w:rsidR="00AC1E08" w:rsidRDefault="00AC1E08" w:rsidP="000511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076DF2" w14:paraId="3BE5A92C" w14:textId="77777777" w:rsidTr="00AC1E08">
        <w:tc>
          <w:tcPr>
            <w:tcW w:w="1129" w:type="dxa"/>
          </w:tcPr>
          <w:p w14:paraId="3C2CCA92" w14:textId="77777777" w:rsidR="00076DF2" w:rsidRPr="00AC1E08" w:rsidRDefault="00076DF2" w:rsidP="00076DF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6416F6" w14:textId="77777777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на целевые группы населения, заявленные в нацпроекте «Демография» как наиболее уязвимые: дети и подростки, женщины, старшее поколение</w:t>
            </w:r>
            <w:r w:rsidR="008F2879">
              <w:rPr>
                <w:rFonts w:ascii="Times New Roman" w:hAnsi="Times New Roman" w:cs="Times New Roman"/>
                <w:sz w:val="28"/>
                <w:szCs w:val="28"/>
              </w:rPr>
              <w:t>, работники</w:t>
            </w:r>
          </w:p>
        </w:tc>
        <w:tc>
          <w:tcPr>
            <w:tcW w:w="4955" w:type="dxa"/>
          </w:tcPr>
          <w:p w14:paraId="23D19FA1" w14:textId="77777777" w:rsidR="00076DF2" w:rsidRDefault="00076DF2" w:rsidP="00076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338E5E18" w14:textId="77777777" w:rsidTr="00AC1E08">
        <w:tc>
          <w:tcPr>
            <w:tcW w:w="1129" w:type="dxa"/>
          </w:tcPr>
          <w:p w14:paraId="7497D3F9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FABF33C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масштабирования проекта в других субъектах РФ </w:t>
            </w:r>
          </w:p>
        </w:tc>
        <w:tc>
          <w:tcPr>
            <w:tcW w:w="4955" w:type="dxa"/>
          </w:tcPr>
          <w:p w14:paraId="029F47B3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1AEE1271" w14:textId="77777777" w:rsidTr="00AC1E08">
        <w:tc>
          <w:tcPr>
            <w:tcW w:w="1129" w:type="dxa"/>
          </w:tcPr>
          <w:p w14:paraId="77BC7DCF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15335CCC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уровне субъекта РФ </w:t>
            </w:r>
          </w:p>
        </w:tc>
        <w:tc>
          <w:tcPr>
            <w:tcW w:w="4955" w:type="dxa"/>
          </w:tcPr>
          <w:p w14:paraId="6E7BB57B" w14:textId="77777777" w:rsidR="00D456C9" w:rsidRPr="00A54434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Да/нет </w:t>
            </w:r>
          </w:p>
        </w:tc>
      </w:tr>
      <w:tr w:rsidR="00D456C9" w14:paraId="019BBC6B" w14:textId="77777777" w:rsidTr="00AC1E08">
        <w:tc>
          <w:tcPr>
            <w:tcW w:w="1129" w:type="dxa"/>
          </w:tcPr>
          <w:p w14:paraId="3A463C1D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37CEDD1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/ команды, соответствие поставленным в проекте целям и задачам</w:t>
            </w:r>
          </w:p>
        </w:tc>
        <w:tc>
          <w:tcPr>
            <w:tcW w:w="4955" w:type="dxa"/>
          </w:tcPr>
          <w:p w14:paraId="5ABC3720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434">
              <w:rPr>
                <w:rFonts w:ascii="Times New Roman" w:hAnsi="Times New Roman" w:cs="Times New Roman"/>
                <w:sz w:val="28"/>
                <w:szCs w:val="28"/>
              </w:rPr>
              <w:t>(5) – очень высокий уровень; (4) – высокий уровень; (3) – средний уровень; (2) – низкий уровень; (1) – очень низкий уровень</w:t>
            </w:r>
          </w:p>
        </w:tc>
      </w:tr>
      <w:tr w:rsidR="00D456C9" w14:paraId="2A63C9B3" w14:textId="77777777" w:rsidTr="00AC1E08">
        <w:tc>
          <w:tcPr>
            <w:tcW w:w="1129" w:type="dxa"/>
          </w:tcPr>
          <w:p w14:paraId="4E97F6AA" w14:textId="77777777" w:rsidR="00D456C9" w:rsidRPr="00AC1E08" w:rsidRDefault="00D456C9" w:rsidP="00D456C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6DEAE87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участника опыта реализации социально-ориентированных проектов</w:t>
            </w:r>
          </w:p>
        </w:tc>
        <w:tc>
          <w:tcPr>
            <w:tcW w:w="4955" w:type="dxa"/>
          </w:tcPr>
          <w:p w14:paraId="17DA3D06" w14:textId="77777777" w:rsidR="00D456C9" w:rsidRDefault="00D456C9" w:rsidP="00D45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</w:tbl>
    <w:p w14:paraId="46114C81" w14:textId="29D2E399" w:rsidR="00151A9C" w:rsidRDefault="00151A9C" w:rsidP="008E1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0BBF2" w14:textId="2947EFA3" w:rsidR="00151A9C" w:rsidRDefault="008E1E08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A9C">
        <w:rPr>
          <w:rFonts w:ascii="Times New Roman" w:hAnsi="Times New Roman" w:cs="Times New Roman"/>
          <w:sz w:val="28"/>
          <w:szCs w:val="28"/>
        </w:rPr>
        <w:t xml:space="preserve">. </w:t>
      </w:r>
      <w:r w:rsidR="00151A9C" w:rsidRPr="00151A9C">
        <w:rPr>
          <w:rFonts w:ascii="Times New Roman" w:hAnsi="Times New Roman" w:cs="Times New Roman"/>
          <w:sz w:val="28"/>
          <w:szCs w:val="28"/>
        </w:rPr>
        <w:t xml:space="preserve">Имена заявителей по каждому из проектов и названия проектов, указанные в протоколе заседания жюри, а также во всех бюллетенях членов жюри, принявших участие в заседании, должны быть одинаковыми и соответствовать заявкам. При отсутствии идентичности имен заявителей и </w:t>
      </w:r>
      <w:r w:rsidR="00151A9C" w:rsidRPr="00151A9C">
        <w:rPr>
          <w:rFonts w:ascii="Times New Roman" w:hAnsi="Times New Roman" w:cs="Times New Roman"/>
          <w:sz w:val="28"/>
          <w:szCs w:val="28"/>
        </w:rPr>
        <w:lastRenderedPageBreak/>
        <w:t xml:space="preserve">названий проектов в протоколе и бюллетенях соответствующие бюллетени признаются недействительными. </w:t>
      </w:r>
    </w:p>
    <w:p w14:paraId="3726E68A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9C">
        <w:rPr>
          <w:rFonts w:ascii="Times New Roman" w:hAnsi="Times New Roman" w:cs="Times New Roman"/>
          <w:sz w:val="28"/>
          <w:szCs w:val="28"/>
        </w:rPr>
        <w:t xml:space="preserve">5. Члены жюри, не направившие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Pr="00151A9C">
        <w:rPr>
          <w:rFonts w:ascii="Times New Roman" w:hAnsi="Times New Roman" w:cs="Times New Roman"/>
          <w:sz w:val="28"/>
          <w:szCs w:val="28"/>
        </w:rPr>
        <w:t xml:space="preserve"> заполненные бюллетени в срок, указанный в пункте 3 настоящей статьи, а также члены жюри, не проголосовавшие в отношении хотя бы одного из критериев, указанных в пункте 3 настоящей статьи, либо указавшие по данным критериям варианты ответов, отличные от возможных в соответствии с пунктом 3 настоящей статьи, считаются не принявшими участие в заседании, а их бюллетени признаются недействительными.</w:t>
      </w:r>
    </w:p>
    <w:p w14:paraId="6A671BBD" w14:textId="77777777" w:rsidR="00151A9C" w:rsidRDefault="00151A9C" w:rsidP="005B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0192D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конкурсного отбора</w:t>
      </w:r>
    </w:p>
    <w:p w14:paraId="68F27BF5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Решением жюри по итогам Этапа 4 «Презентация проектов» отбора определяются проекты – победители, набравшие максимальное количество баллов. Жюри имеет право определить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27C2E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>
        <w:rPr>
          <w:rFonts w:ascii="Times New Roman" w:hAnsi="Times New Roman" w:cs="Times New Roman"/>
          <w:sz w:val="28"/>
          <w:szCs w:val="28"/>
        </w:rPr>
        <w:t>по каждой</w:t>
      </w:r>
      <w:r w:rsidRPr="00927C2E">
        <w:rPr>
          <w:rFonts w:ascii="Times New Roman" w:hAnsi="Times New Roman" w:cs="Times New Roman"/>
          <w:sz w:val="28"/>
          <w:szCs w:val="28"/>
        </w:rPr>
        <w:t xml:space="preserve"> номинаци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7C2E">
        <w:rPr>
          <w:rFonts w:ascii="Times New Roman" w:hAnsi="Times New Roman" w:cs="Times New Roman"/>
          <w:sz w:val="28"/>
          <w:szCs w:val="28"/>
        </w:rPr>
        <w:t xml:space="preserve"> (без ограничения минимального числа), а также имеет право завершить конкурс без определения победителя. </w:t>
      </w:r>
    </w:p>
    <w:p w14:paraId="398A5114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Претензии по заявкам, оставленным без рассмотрения, не принимаются. </w:t>
      </w:r>
    </w:p>
    <w:p w14:paraId="0A553566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Сроки проведения этапов конкурсного отбора</w:t>
      </w:r>
      <w:r w:rsidRPr="00927C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27C2E" w14:paraId="5563D4E9" w14:textId="77777777" w:rsidTr="00927C2E">
        <w:tc>
          <w:tcPr>
            <w:tcW w:w="4672" w:type="dxa"/>
          </w:tcPr>
          <w:p w14:paraId="01EE4853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4673" w:type="dxa"/>
          </w:tcPr>
          <w:p w14:paraId="2D594975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</w:tr>
      <w:tr w:rsidR="00927C2E" w14:paraId="6E816B05" w14:textId="77777777" w:rsidTr="00927C2E">
        <w:tc>
          <w:tcPr>
            <w:tcW w:w="4672" w:type="dxa"/>
          </w:tcPr>
          <w:p w14:paraId="71EBE374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</w:p>
        </w:tc>
        <w:tc>
          <w:tcPr>
            <w:tcW w:w="4673" w:type="dxa"/>
          </w:tcPr>
          <w:p w14:paraId="0181E02A" w14:textId="0D20B9FB" w:rsidR="00927C2E" w:rsidRDefault="008E1E08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15C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C2E" w14:paraId="144902B0" w14:textId="77777777" w:rsidTr="00927C2E">
        <w:tc>
          <w:tcPr>
            <w:tcW w:w="4672" w:type="dxa"/>
          </w:tcPr>
          <w:p w14:paraId="75F38EC2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экспертиза</w:t>
            </w:r>
          </w:p>
        </w:tc>
        <w:tc>
          <w:tcPr>
            <w:tcW w:w="4673" w:type="dxa"/>
          </w:tcPr>
          <w:p w14:paraId="1BB89C18" w14:textId="2DEB63CB" w:rsidR="00927C2E" w:rsidRDefault="00C15C15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C2E" w14:paraId="747300F6" w14:textId="77777777" w:rsidTr="000678AD">
        <w:trPr>
          <w:trHeight w:val="495"/>
        </w:trPr>
        <w:tc>
          <w:tcPr>
            <w:tcW w:w="4672" w:type="dxa"/>
          </w:tcPr>
          <w:p w14:paraId="4FF8D5BB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экспертиза</w:t>
            </w:r>
          </w:p>
        </w:tc>
        <w:tc>
          <w:tcPr>
            <w:tcW w:w="4673" w:type="dxa"/>
          </w:tcPr>
          <w:p w14:paraId="182C3ED4" w14:textId="5B4E0707" w:rsidR="00927C2E" w:rsidRDefault="000678AD" w:rsidP="0018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5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4A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5C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6F1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C2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27C2E" w14:paraId="09F1DAB4" w14:textId="77777777" w:rsidTr="00927C2E">
        <w:tc>
          <w:tcPr>
            <w:tcW w:w="4672" w:type="dxa"/>
          </w:tcPr>
          <w:p w14:paraId="7AF8D52D" w14:textId="77777777" w:rsidR="00927C2E" w:rsidRDefault="00927C2E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проектов </w:t>
            </w:r>
          </w:p>
        </w:tc>
        <w:tc>
          <w:tcPr>
            <w:tcW w:w="4673" w:type="dxa"/>
          </w:tcPr>
          <w:p w14:paraId="37170A45" w14:textId="4BBDFF83" w:rsidR="00927C2E" w:rsidRDefault="00186F11" w:rsidP="00927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="000678AD">
              <w:rPr>
                <w:rFonts w:ascii="Times New Roman" w:hAnsi="Times New Roman" w:cs="Times New Roman"/>
                <w:sz w:val="28"/>
                <w:szCs w:val="28"/>
              </w:rPr>
              <w:t>Петербургского Международного экономического Форума (ПМЭФ -2023)</w:t>
            </w:r>
          </w:p>
        </w:tc>
      </w:tr>
    </w:tbl>
    <w:p w14:paraId="1E5FD281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1B71A8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5. Организаторы конкурса имеют право изменять даты этапов конкурса. </w:t>
      </w:r>
    </w:p>
    <w:p w14:paraId="00E42F39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6. Перечень проектов, набравших максимальное количество баллов и признанных наилучшими по итогам Этапа 4 «Презентация проектов», публикуется в течение </w:t>
      </w:r>
      <w:r>
        <w:rPr>
          <w:rFonts w:ascii="Times New Roman" w:hAnsi="Times New Roman" w:cs="Times New Roman"/>
          <w:sz w:val="28"/>
          <w:szCs w:val="28"/>
        </w:rPr>
        <w:t>2х календарных</w:t>
      </w:r>
      <w:r w:rsidRPr="00927C2E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жюри секретарем на сайте отбора.</w:t>
      </w:r>
    </w:p>
    <w:p w14:paraId="4CF4547B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9C40E" w14:textId="77777777" w:rsidR="00927C2E" w:rsidRDefault="00927C2E" w:rsidP="00927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</w:t>
      </w:r>
    </w:p>
    <w:p w14:paraId="12C33C6F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Pr="00927C2E">
        <w:rPr>
          <w:rFonts w:ascii="Times New Roman" w:hAnsi="Times New Roman" w:cs="Times New Roman"/>
          <w:sz w:val="28"/>
          <w:szCs w:val="28"/>
        </w:rPr>
        <w:t>в ходе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Pr="00927C2E">
        <w:rPr>
          <w:rFonts w:ascii="Times New Roman" w:hAnsi="Times New Roman" w:cs="Times New Roman"/>
          <w:sz w:val="28"/>
          <w:szCs w:val="28"/>
        </w:rPr>
        <w:t xml:space="preserve"> осуществляет обработку предоставленных заявителем персональных данных своих представителей в </w:t>
      </w:r>
      <w:r w:rsidRPr="00927C2E">
        <w:rPr>
          <w:rFonts w:ascii="Times New Roman" w:hAnsi="Times New Roman" w:cs="Times New Roman"/>
          <w:sz w:val="28"/>
          <w:szCs w:val="28"/>
        </w:rPr>
        <w:lastRenderedPageBreak/>
        <w:t xml:space="preserve">целях исполнения обязательств, установленных настоящим Положением, в том числе в части рассмотрения заявок и взаимодействия с заявителями. </w:t>
      </w:r>
    </w:p>
    <w:p w14:paraId="66F21EA7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 xml:space="preserve">2. Обработка персональных данных осуществляется путем совершения, как с использованием средств автоматизации, так и без использования таких средств, следующих действий (операций) или совокупности действий (операций)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блокирование, уничтожение, трансграничную передачу персональных данных, а также осуществление любых иных действий с персональными данными заявителей с учетом действующего законодательства. </w:t>
      </w:r>
    </w:p>
    <w:p w14:paraId="718ECC93" w14:textId="77777777" w:rsidR="00927C2E" w:rsidRDefault="00927C2E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E">
        <w:rPr>
          <w:rFonts w:ascii="Times New Roman" w:hAnsi="Times New Roman" w:cs="Times New Roman"/>
          <w:sz w:val="28"/>
          <w:szCs w:val="28"/>
        </w:rPr>
        <w:t>3. Заявитель при подаче заявки (путем отметки элемента формы «</w:t>
      </w:r>
      <w:proofErr w:type="spellStart"/>
      <w:r w:rsidRPr="00927C2E">
        <w:rPr>
          <w:rFonts w:ascii="Times New Roman" w:hAnsi="Times New Roman" w:cs="Times New Roman"/>
          <w:sz w:val="28"/>
          <w:szCs w:val="28"/>
        </w:rPr>
        <w:t>checkbox</w:t>
      </w:r>
      <w:proofErr w:type="spellEnd"/>
      <w:r w:rsidRPr="00927C2E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данных» в электронной форме на этапе регистрации в личном кабинете на сайте конкурса), подтверждает, что, предоставляя персональные данные своих представителей, надлежащим образом, в соответствии с частью 4 статьи 9 Федерального закона «О персональных данных», получил от них согласие в письменной форме на обработку, таких персональных данных. Согласие на обработку персональных данных представлено в приложении 1.</w:t>
      </w:r>
    </w:p>
    <w:p w14:paraId="0E4B106D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1E429" w14:textId="77777777" w:rsidR="00C9208C" w:rsidRDefault="00C920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5AEC6F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D3BC3" w14:textId="77777777" w:rsidR="00823799" w:rsidRDefault="008334AF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4"/>
        <w:tblW w:w="6286" w:type="dxa"/>
        <w:tblInd w:w="3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6"/>
      </w:tblGrid>
      <w:tr w:rsidR="008334AF" w14:paraId="5256829A" w14:textId="77777777" w:rsidTr="00724B43">
        <w:trPr>
          <w:trHeight w:val="469"/>
        </w:trPr>
        <w:tc>
          <w:tcPr>
            <w:tcW w:w="6286" w:type="dxa"/>
            <w:tcBorders>
              <w:bottom w:val="single" w:sz="4" w:space="0" w:color="auto"/>
            </w:tcBorders>
          </w:tcPr>
          <w:p w14:paraId="325A6EB9" w14:textId="77777777" w:rsidR="008334AF" w:rsidRPr="000637F3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4F4070B3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5BDD2E27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8334AF" w14:paraId="3795ABC3" w14:textId="77777777" w:rsidTr="00724B43">
        <w:trPr>
          <w:trHeight w:val="18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6305765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6FE67D0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03EB2B3D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8334AF" w14:paraId="275C32A3" w14:textId="77777777" w:rsidTr="00724B43">
        <w:trPr>
          <w:trHeight w:val="232"/>
        </w:trPr>
        <w:tc>
          <w:tcPr>
            <w:tcW w:w="6286" w:type="dxa"/>
            <w:tcBorders>
              <w:bottom w:val="single" w:sz="4" w:space="0" w:color="auto"/>
            </w:tcBorders>
          </w:tcPr>
          <w:p w14:paraId="785671E4" w14:textId="77777777" w:rsid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14:paraId="44C78AE6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170F65F8" w14:textId="77777777" w:rsid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8334AF" w14:paraId="483902DD" w14:textId="77777777" w:rsidTr="00724B43">
        <w:trPr>
          <w:trHeight w:val="281"/>
        </w:trPr>
        <w:tc>
          <w:tcPr>
            <w:tcW w:w="6286" w:type="dxa"/>
            <w:tcBorders>
              <w:bottom w:val="single" w:sz="4" w:space="0" w:color="auto"/>
            </w:tcBorders>
          </w:tcPr>
          <w:p w14:paraId="36286F0C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AF" w14:paraId="181338D1" w14:textId="77777777" w:rsidTr="00724B43">
        <w:tc>
          <w:tcPr>
            <w:tcW w:w="6286" w:type="dxa"/>
            <w:tcBorders>
              <w:top w:val="single" w:sz="4" w:space="0" w:color="auto"/>
            </w:tcBorders>
          </w:tcPr>
          <w:p w14:paraId="4E2FBA84" w14:textId="77777777" w:rsidR="008334AF" w:rsidRPr="000B0937" w:rsidRDefault="008334AF" w:rsidP="00724B4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</w:tbl>
    <w:p w14:paraId="34775BC1" w14:textId="77777777" w:rsidR="008334AF" w:rsidRDefault="008334AF" w:rsidP="008334AF">
      <w:pPr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14:paraId="6207CCEF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4DD426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24D0A227" w14:textId="77777777" w:rsidR="008334AF" w:rsidRPr="008334AF" w:rsidRDefault="008334AF" w:rsidP="008334AF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34AF">
        <w:rPr>
          <w:rFonts w:ascii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8869"/>
        <w:gridCol w:w="218"/>
      </w:tblGrid>
      <w:tr w:rsidR="008334AF" w:rsidRPr="008334AF" w14:paraId="3CB4C38D" w14:textId="77777777" w:rsidTr="008334AF">
        <w:trPr>
          <w:trHeight w:val="1074"/>
        </w:trPr>
        <w:tc>
          <w:tcPr>
            <w:tcW w:w="268" w:type="dxa"/>
          </w:tcPr>
          <w:p w14:paraId="72E97EAB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69" w:type="dxa"/>
            <w:tcBorders>
              <w:bottom w:val="single" w:sz="4" w:space="0" w:color="auto"/>
            </w:tcBorders>
          </w:tcPr>
          <w:p w14:paraId="02AD516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18" w:type="dxa"/>
          </w:tcPr>
          <w:p w14:paraId="4E1953E8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1A17FDCF" w14:textId="77777777" w:rsidTr="008334AF">
        <w:tc>
          <w:tcPr>
            <w:tcW w:w="9355" w:type="dxa"/>
            <w:gridSpan w:val="3"/>
          </w:tcPr>
          <w:p w14:paraId="7DBEC1A6" w14:textId="77777777" w:rsidR="008334AF" w:rsidRPr="008334AF" w:rsidRDefault="008334AF" w:rsidP="008334AF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4AF">
              <w:rPr>
                <w:rFonts w:ascii="Times New Roman" w:hAnsi="Times New Roman" w:cs="Times New Roman"/>
                <w:sz w:val="20"/>
                <w:szCs w:val="20"/>
              </w:rPr>
              <w:t>(Ф.И.О., паспортные данные, в т.ч. дата выдачи, выдавший орган)</w:t>
            </w:r>
          </w:p>
        </w:tc>
      </w:tr>
    </w:tbl>
    <w:p w14:paraId="2570B575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E1960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в соответствии со ст. 10.1 Федерального закона от 27.07.2006 № 152-ФЗ «О персональных </w:t>
      </w:r>
    </w:p>
    <w:p w14:paraId="1C5069D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данных», в целях:</w:t>
      </w:r>
    </w:p>
    <w:p w14:paraId="53F94195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C55E139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_____________________________________________________________________________.</w:t>
      </w:r>
    </w:p>
    <w:p w14:paraId="25AE175C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AF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14:paraId="22C2DB1F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нахождения: 115088, г. Москва, ул. Шарикоподшипниковская, д. 9, (ИНН 7727105591, ОГРН 1027700495635, сведения об информационных ресурсах оператора: https://niioz.ru/), на обработку моих персональных данных, а именно: ______________________________________________________________</w:t>
      </w:r>
    </w:p>
    <w:p w14:paraId="285CFEAB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12A2A7C3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4AF">
        <w:rPr>
          <w:rFonts w:ascii="Times New Roman" w:hAnsi="Times New Roman" w:cs="Times New Roman"/>
          <w:sz w:val="20"/>
          <w:szCs w:val="20"/>
        </w:rPr>
        <w:t xml:space="preserve">        (указать перечень персональных данных, </w:t>
      </w:r>
    </w:p>
    <w:p w14:paraId="050A9BD1" w14:textId="77777777" w:rsid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84858" w14:textId="77777777" w:rsidR="008334AF" w:rsidRPr="008334AF" w:rsidRDefault="008334AF" w:rsidP="008334AF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</w:t>
      </w:r>
      <w:hyperlink r:id="rId6" w:history="1">
        <w:r w:rsidRPr="008334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8334A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данных».</w:t>
      </w:r>
    </w:p>
    <w:tbl>
      <w:tblPr>
        <w:tblStyle w:val="a4"/>
        <w:tblpPr w:leftFromText="180" w:rightFromText="180" w:vertAnchor="page" w:horzAnchor="page" w:tblpX="2146" w:tblpY="12841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225"/>
        <w:gridCol w:w="2287"/>
      </w:tblGrid>
      <w:tr w:rsidR="008334AF" w:rsidRPr="008334AF" w14:paraId="34C48D9F" w14:textId="77777777" w:rsidTr="00724B43">
        <w:tc>
          <w:tcPr>
            <w:tcW w:w="4292" w:type="dxa"/>
            <w:tcBorders>
              <w:bottom w:val="single" w:sz="4" w:space="0" w:color="auto"/>
            </w:tcBorders>
          </w:tcPr>
          <w:p w14:paraId="6FCBF9E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" w:type="dxa"/>
          </w:tcPr>
          <w:p w14:paraId="7F3F4459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392E00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7D8D722C" w14:textId="77777777" w:rsidTr="00724B43">
        <w:trPr>
          <w:trHeight w:val="879"/>
        </w:trPr>
        <w:tc>
          <w:tcPr>
            <w:tcW w:w="4292" w:type="dxa"/>
            <w:tcBorders>
              <w:top w:val="single" w:sz="4" w:space="0" w:color="auto"/>
            </w:tcBorders>
          </w:tcPr>
          <w:p w14:paraId="7379EE9E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5" w:type="dxa"/>
          </w:tcPr>
          <w:p w14:paraId="27C405C8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61E902A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334AF" w:rsidRPr="008334AF" w14:paraId="7E53919B" w14:textId="77777777" w:rsidTr="00724B43">
        <w:trPr>
          <w:trHeight w:val="548"/>
        </w:trPr>
        <w:tc>
          <w:tcPr>
            <w:tcW w:w="4292" w:type="dxa"/>
          </w:tcPr>
          <w:p w14:paraId="3661F6CC" w14:textId="77777777" w:rsidR="008334AF" w:rsidRPr="008334AF" w:rsidRDefault="008334AF" w:rsidP="008334AF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745D0D7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7C69B50C" w14:textId="77777777" w:rsidR="008334AF" w:rsidRPr="008334AF" w:rsidRDefault="008334AF" w:rsidP="008334AF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4AF" w:rsidRPr="008334AF" w14:paraId="31FFF948" w14:textId="77777777" w:rsidTr="00724B43">
        <w:tc>
          <w:tcPr>
            <w:tcW w:w="4292" w:type="dxa"/>
          </w:tcPr>
          <w:p w14:paraId="6705D813" w14:textId="77777777" w:rsidR="008334AF" w:rsidRPr="008334AF" w:rsidRDefault="008334AF" w:rsidP="00724B43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663F38FA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2279B420" w14:textId="77777777" w:rsidR="008334AF" w:rsidRPr="008334AF" w:rsidRDefault="008334AF" w:rsidP="00724B43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A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14:paraId="440B07D6" w14:textId="77777777" w:rsidR="008334AF" w:rsidRPr="008334AF" w:rsidRDefault="008334AF" w:rsidP="008334A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со дня его подписания до дня отзыва в письменной форме.</w:t>
      </w:r>
    </w:p>
    <w:p w14:paraId="76387DEC" w14:textId="77777777" w:rsidR="008334AF" w:rsidRPr="008334AF" w:rsidRDefault="008334AF" w:rsidP="008334AF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043B720" w14:textId="77777777" w:rsidR="008334AF" w:rsidRPr="008334AF" w:rsidRDefault="008334AF" w:rsidP="008334AF">
      <w:pPr>
        <w:tabs>
          <w:tab w:val="left" w:pos="4102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70D53225" w14:textId="77777777" w:rsidR="00F74190" w:rsidRPr="008334AF" w:rsidRDefault="00F74190">
      <w:pPr>
        <w:rPr>
          <w:rFonts w:ascii="Times New Roman" w:hAnsi="Times New Roman" w:cs="Times New Roman"/>
          <w:sz w:val="24"/>
          <w:szCs w:val="24"/>
        </w:rPr>
      </w:pPr>
      <w:r w:rsidRPr="008334AF">
        <w:rPr>
          <w:rFonts w:ascii="Times New Roman" w:hAnsi="Times New Roman" w:cs="Times New Roman"/>
          <w:sz w:val="24"/>
          <w:szCs w:val="24"/>
        </w:rPr>
        <w:br w:type="page"/>
      </w:r>
    </w:p>
    <w:p w14:paraId="3DF1A875" w14:textId="77777777" w:rsidR="00823799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86372" w14:textId="77777777" w:rsidR="00823799" w:rsidRDefault="00823799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</w:p>
    <w:p w14:paraId="5A6C0F8A" w14:textId="77777777" w:rsidR="00823799" w:rsidRDefault="00823799" w:rsidP="00F7419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ДЛЯ УЧАСТИЯ В КОНКУРСНОМ ОТБОРЕ</w:t>
      </w:r>
    </w:p>
    <w:p w14:paraId="7E9CF62C" w14:textId="77777777" w:rsidR="00823799" w:rsidRPr="00507D86" w:rsidRDefault="00823799" w:rsidP="00927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CFC67" w14:textId="77777777" w:rsidR="00507D86" w:rsidRPr="00507D86" w:rsidRDefault="00507D86" w:rsidP="00507D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Анкета участницы</w:t>
      </w:r>
    </w:p>
    <w:p w14:paraId="2F8BF68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Фамилия</w:t>
      </w:r>
    </w:p>
    <w:p w14:paraId="277D5D3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Имя</w:t>
      </w:r>
    </w:p>
    <w:p w14:paraId="0F6E5F2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Отчество</w:t>
      </w:r>
    </w:p>
    <w:p w14:paraId="18450FE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Должность (необязательное поле)</w:t>
      </w:r>
    </w:p>
    <w:p w14:paraId="2C807F6B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Субъект РФ (выбор из списка регионов, которые используются для отображения на карте)</w:t>
      </w:r>
    </w:p>
    <w:p w14:paraId="58A4E59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Населенный пункт</w:t>
      </w:r>
    </w:p>
    <w:p w14:paraId="4907C045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Телефон</w:t>
      </w:r>
    </w:p>
    <w:p w14:paraId="4967F3AD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e-mail</w:t>
      </w:r>
      <w:proofErr w:type="spellEnd"/>
    </w:p>
    <w:p w14:paraId="33FC212B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Фотография (1:1,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5C74C2" w14:textId="77777777" w:rsidR="00507D86" w:rsidRPr="00507D86" w:rsidRDefault="00507D86" w:rsidP="00C15C15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 YouTube</w:t>
      </w:r>
    </w:p>
    <w:p w14:paraId="43F80753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профиль ВК</w:t>
      </w:r>
    </w:p>
    <w:p w14:paraId="1D3DD49F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Сфера интересов </w:t>
      </w:r>
    </w:p>
    <w:p w14:paraId="6812869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Реализуемые инициативы (до 1000 знаков)</w:t>
      </w:r>
    </w:p>
    <w:p w14:paraId="29C23CDA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Чем вы можете быть полезны сообществу «Женщины за здоровое общество» (образовательные семинары, тренинги, масштабирование инициатив, информационная поддержка и пр.)</w:t>
      </w:r>
    </w:p>
    <w:p w14:paraId="19785F63" w14:textId="205077B5" w:rsidR="00E94ECA" w:rsidRPr="00563492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Какую помощь вы бы хотели получить от сообщества?</w:t>
      </w:r>
    </w:p>
    <w:p w14:paraId="30A95D9F" w14:textId="14F516CC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6C79744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Название</w:t>
      </w:r>
    </w:p>
    <w:p w14:paraId="0A6EA7A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 xml:space="preserve">Иллюстрация (16:9, 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2218B4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Суть проекта</w:t>
      </w:r>
    </w:p>
    <w:p w14:paraId="6BE80631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Целевая аудитория проекта</w:t>
      </w:r>
    </w:p>
    <w:p w14:paraId="3F426DE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«Зрелость» проекта (выбор из списка Идея, реализован однократно, многократно реализован)</w:t>
      </w:r>
    </w:p>
    <w:p w14:paraId="727E0FC0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Результаты проекта</w:t>
      </w:r>
    </w:p>
    <w:p w14:paraId="692F2FBC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Информация о реализации проекта</w:t>
      </w:r>
    </w:p>
    <w:p w14:paraId="52472A38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</w:p>
    <w:p w14:paraId="0F2B87E7" w14:textId="77777777" w:rsidR="00507D86" w:rsidRPr="00507D86" w:rsidRDefault="00507D86" w:rsidP="00507D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7D86">
        <w:rPr>
          <w:rFonts w:ascii="Times New Roman" w:hAnsi="Times New Roman" w:cs="Times New Roman"/>
          <w:b/>
          <w:bCs/>
          <w:sz w:val="28"/>
          <w:szCs w:val="28"/>
        </w:rPr>
        <w:t>Дополнительные материалы</w:t>
      </w:r>
    </w:p>
    <w:p w14:paraId="14096F6E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Презентация проекта (до 15 слайдов, формат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07D86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07D8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9047F84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Фотоматериалы, иллюстрирующие суть проекта</w:t>
      </w:r>
    </w:p>
    <w:p w14:paraId="4C9CB967" w14:textId="77777777" w:rsidR="00507D86" w:rsidRPr="00507D86" w:rsidRDefault="00507D86" w:rsidP="00507D86">
      <w:pPr>
        <w:rPr>
          <w:rFonts w:ascii="Times New Roman" w:hAnsi="Times New Roman" w:cs="Times New Roman"/>
          <w:sz w:val="28"/>
          <w:szCs w:val="28"/>
        </w:rPr>
      </w:pPr>
      <w:r w:rsidRPr="00507D86">
        <w:rPr>
          <w:rFonts w:ascii="Times New Roman" w:hAnsi="Times New Roman" w:cs="Times New Roman"/>
          <w:sz w:val="28"/>
          <w:szCs w:val="28"/>
        </w:rPr>
        <w:t>•</w:t>
      </w:r>
      <w:r w:rsidRPr="00507D86">
        <w:rPr>
          <w:rFonts w:ascii="Times New Roman" w:hAnsi="Times New Roman" w:cs="Times New Roman"/>
          <w:sz w:val="28"/>
          <w:szCs w:val="28"/>
        </w:rPr>
        <w:tab/>
        <w:t>Ссылка на видеоролик, иллюстрирующий суть проекта, продолжительностью не более 3 мин.</w:t>
      </w:r>
    </w:p>
    <w:p w14:paraId="33818514" w14:textId="77777777" w:rsidR="00F74190" w:rsidRDefault="00F741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DB0FE2" w14:textId="77777777" w:rsidR="00AC1E08" w:rsidRDefault="00AC1E08" w:rsidP="00F7419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0FD0CBF" w14:textId="77777777" w:rsidR="00AC1E08" w:rsidRDefault="00AC1E08" w:rsidP="00F74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D4256">
        <w:rPr>
          <w:rFonts w:ascii="Times New Roman" w:hAnsi="Times New Roman" w:cs="Times New Roman"/>
          <w:sz w:val="28"/>
          <w:szCs w:val="28"/>
        </w:rPr>
        <w:t>ЖЮРИ</w:t>
      </w:r>
      <w:r w:rsidR="002818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856FB" w:rsidRPr="00F44620" w14:paraId="742C1897" w14:textId="77777777" w:rsidTr="00C856FB">
        <w:tc>
          <w:tcPr>
            <w:tcW w:w="2972" w:type="dxa"/>
            <w:shd w:val="clear" w:color="auto" w:fill="D0CECE" w:themeFill="background2" w:themeFillShade="E6"/>
          </w:tcPr>
          <w:p w14:paraId="56DEC557" w14:textId="77777777" w:rsidR="00C856FB" w:rsidRPr="00F44620" w:rsidRDefault="00C856FB" w:rsidP="00C85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3B457F29" w14:textId="77777777" w:rsidR="00C856FB" w:rsidRPr="00F44620" w:rsidRDefault="00C856FB" w:rsidP="00C85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F6" w:rsidRPr="00F44620" w14:paraId="7C0F1D34" w14:textId="77777777" w:rsidTr="00B041BC">
        <w:tc>
          <w:tcPr>
            <w:tcW w:w="2972" w:type="dxa"/>
            <w:shd w:val="clear" w:color="auto" w:fill="FFFFFF" w:themeFill="background1"/>
          </w:tcPr>
          <w:p w14:paraId="5AB84ABF" w14:textId="77777777" w:rsidR="007E54F6" w:rsidRPr="00F44620" w:rsidRDefault="00B041BC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ДРАПКИНА</w:t>
            </w:r>
          </w:p>
          <w:p w14:paraId="6B185ED2" w14:textId="77777777" w:rsidR="00B041BC" w:rsidRPr="0031685E" w:rsidRDefault="00B041BC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316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685E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373" w:type="dxa"/>
            <w:shd w:val="clear" w:color="auto" w:fill="FFFFFF" w:themeFill="background1"/>
          </w:tcPr>
          <w:p w14:paraId="20FA8B89" w14:textId="77777777" w:rsidR="00B041BC" w:rsidRPr="00F44620" w:rsidRDefault="00B041BC" w:rsidP="005E630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44620">
              <w:rPr>
                <w:sz w:val="28"/>
                <w:szCs w:val="28"/>
              </w:rPr>
              <w:t xml:space="preserve">- </w:t>
            </w:r>
            <w:r w:rsidRPr="00F44620">
              <w:rPr>
                <w:b w:val="0"/>
                <w:bCs w:val="0"/>
                <w:sz w:val="28"/>
                <w:szCs w:val="28"/>
              </w:rPr>
              <w:t>директор ФГБУ «НМИЦ ТПМ» Минздрава России</w:t>
            </w:r>
          </w:p>
          <w:p w14:paraId="46C7DA51" w14:textId="77777777" w:rsidR="007E54F6" w:rsidRPr="00F44620" w:rsidRDefault="007E54F6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4F6" w:rsidRPr="00F44620" w14:paraId="299DA702" w14:textId="77777777" w:rsidTr="00C856FB">
        <w:tc>
          <w:tcPr>
            <w:tcW w:w="2972" w:type="dxa"/>
            <w:shd w:val="clear" w:color="auto" w:fill="D0CECE" w:themeFill="background2" w:themeFillShade="E6"/>
          </w:tcPr>
          <w:p w14:paraId="6AE0548A" w14:textId="77777777" w:rsidR="007E54F6" w:rsidRPr="00F44620" w:rsidRDefault="00B041BC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3B182DB1" w14:textId="77777777" w:rsidR="007E54F6" w:rsidRPr="00F44620" w:rsidRDefault="007E54F6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6FB" w:rsidRPr="00F44620" w14:paraId="096E283D" w14:textId="77777777" w:rsidTr="00C856FB">
        <w:tc>
          <w:tcPr>
            <w:tcW w:w="2972" w:type="dxa"/>
          </w:tcPr>
          <w:p w14:paraId="201CCB0D" w14:textId="77777777" w:rsidR="00C856FB" w:rsidRPr="00F44620" w:rsidRDefault="00C856FB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СТОЛКОВА Анастасия </w:t>
            </w:r>
            <w:r w:rsidR="0031685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373" w:type="dxa"/>
          </w:tcPr>
          <w:p w14:paraId="0BA6649A" w14:textId="77777777" w:rsidR="00C856FB" w:rsidRPr="00F44620" w:rsidRDefault="00C856FB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6480" w:rsidRPr="00F4462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ервый заместитель директора</w:t>
            </w:r>
            <w:r w:rsidR="00491D5D"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развитию, руководитель дирекции по здравоохранению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Фонда </w:t>
            </w:r>
            <w:proofErr w:type="spellStart"/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</w:p>
        </w:tc>
      </w:tr>
      <w:tr w:rsidR="00C856FB" w:rsidRPr="00F44620" w14:paraId="68BDB761" w14:textId="77777777" w:rsidTr="00C856FB">
        <w:tc>
          <w:tcPr>
            <w:tcW w:w="2972" w:type="dxa"/>
            <w:shd w:val="clear" w:color="auto" w:fill="D0CECE" w:themeFill="background2" w:themeFillShade="E6"/>
          </w:tcPr>
          <w:p w14:paraId="620A59CA" w14:textId="77777777" w:rsidR="00C856FB" w:rsidRPr="00F44620" w:rsidRDefault="00C856FB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</w:p>
        </w:tc>
        <w:tc>
          <w:tcPr>
            <w:tcW w:w="6373" w:type="dxa"/>
            <w:shd w:val="clear" w:color="auto" w:fill="D0CECE" w:themeFill="background2" w:themeFillShade="E6"/>
          </w:tcPr>
          <w:p w14:paraId="42238BF9" w14:textId="77777777" w:rsidR="00C856FB" w:rsidRPr="00F44620" w:rsidRDefault="00C856FB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0F" w:rsidRPr="00F44620" w14:paraId="13D3D035" w14:textId="77777777" w:rsidTr="00C856FB">
        <w:tc>
          <w:tcPr>
            <w:tcW w:w="2972" w:type="dxa"/>
          </w:tcPr>
          <w:p w14:paraId="513101F8" w14:textId="77777777" w:rsidR="001B7F0F" w:rsidRPr="00F44620" w:rsidRDefault="001B7F0F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Елена</w:t>
            </w:r>
            <w:r w:rsidR="0031685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373" w:type="dxa"/>
          </w:tcPr>
          <w:p w14:paraId="602558FD" w14:textId="77777777" w:rsidR="001B7F0F" w:rsidRPr="00F44620" w:rsidRDefault="001B7F0F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</w:t>
            </w:r>
            <w:r w:rsidR="006039A5" w:rsidRPr="00F44620">
              <w:rPr>
                <w:rFonts w:ascii="Times New Roman" w:hAnsi="Times New Roman" w:cs="Times New Roman"/>
                <w:sz w:val="28"/>
                <w:szCs w:val="28"/>
              </w:rPr>
              <w:t>ГБУ «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НИИ организации здравоохранения и медицинского менеджмента</w:t>
            </w:r>
            <w:r w:rsidR="006039A5"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здравоохранения г. Москвы»</w:t>
            </w:r>
          </w:p>
        </w:tc>
      </w:tr>
      <w:tr w:rsidR="005E6303" w:rsidRPr="00F44620" w14:paraId="47CF1F36" w14:textId="77777777" w:rsidTr="00C856FB">
        <w:tc>
          <w:tcPr>
            <w:tcW w:w="2972" w:type="dxa"/>
          </w:tcPr>
          <w:p w14:paraId="3FE7431E" w14:textId="77777777" w:rsidR="005E6303" w:rsidRPr="00F44620" w:rsidRDefault="005E6303" w:rsidP="00F44620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АФОНИНА </w:t>
            </w:r>
          </w:p>
          <w:p w14:paraId="2606A2C7" w14:textId="77777777" w:rsidR="005E6303" w:rsidRPr="00F44620" w:rsidRDefault="005E6303" w:rsidP="00F44620">
            <w:pPr>
              <w:pStyle w:val="Speaker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Мария </w:t>
            </w:r>
            <w:r w:rsidR="003168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Александровна</w:t>
            </w:r>
          </w:p>
          <w:p w14:paraId="679F6DB4" w14:textId="77777777" w:rsidR="005E6303" w:rsidRPr="00F44620" w:rsidRDefault="005E6303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6A40822E" w14:textId="77777777" w:rsidR="005E6303" w:rsidRPr="00F44620" w:rsidRDefault="005E6303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проректор по образовательной деятельности Мастерской управления «Сенеж» АНО «Россия - страна возможностей»</w:t>
            </w:r>
          </w:p>
        </w:tc>
      </w:tr>
      <w:tr w:rsidR="00B041BC" w:rsidRPr="00F44620" w14:paraId="72A2EF28" w14:textId="77777777" w:rsidTr="00C856FB">
        <w:tc>
          <w:tcPr>
            <w:tcW w:w="2972" w:type="dxa"/>
          </w:tcPr>
          <w:p w14:paraId="6FED4829" w14:textId="77777777" w:rsidR="00B041BC" w:rsidRPr="00F44620" w:rsidRDefault="00B041BC" w:rsidP="00F44620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БЕЗЗУБЕНКО </w:t>
            </w:r>
          </w:p>
          <w:p w14:paraId="7CF63C29" w14:textId="77777777" w:rsidR="00B041BC" w:rsidRPr="00F44620" w:rsidRDefault="00B041BC" w:rsidP="00F44620">
            <w:pPr>
              <w:spacing w:line="276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31685E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6373" w:type="dxa"/>
          </w:tcPr>
          <w:p w14:paraId="0D6EE70F" w14:textId="77777777" w:rsidR="00B041BC" w:rsidRPr="00F44620" w:rsidRDefault="00B041BC" w:rsidP="005E6303">
            <w:pPr>
              <w:ind w:firstLine="6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отдела медицинского туризма </w:t>
            </w: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ФГБУ «НМИЦ ТПМ» Минздрава России</w:t>
            </w:r>
          </w:p>
        </w:tc>
      </w:tr>
      <w:tr w:rsidR="00C636E9" w:rsidRPr="00F44620" w14:paraId="1F3A36EE" w14:textId="77777777" w:rsidTr="00C856FB">
        <w:tc>
          <w:tcPr>
            <w:tcW w:w="2972" w:type="dxa"/>
          </w:tcPr>
          <w:p w14:paraId="6FBDC106" w14:textId="77777777" w:rsidR="00C636E9" w:rsidRPr="00F44620" w:rsidRDefault="00C636E9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ДАРБИНЯН</w:t>
            </w:r>
          </w:p>
          <w:p w14:paraId="5DA2E7CF" w14:textId="77777777" w:rsidR="00C636E9" w:rsidRPr="00F44620" w:rsidRDefault="00C636E9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  <w:r w:rsidR="0031685E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6373" w:type="dxa"/>
          </w:tcPr>
          <w:p w14:paraId="4DA3C7F1" w14:textId="77777777" w:rsidR="00C636E9" w:rsidRPr="00F44620" w:rsidRDefault="00C636E9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2AF5"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коммуникационного сопровождения национального проекта «Здравоохранение» АНО «Национальный приоритеты»</w:t>
            </w:r>
          </w:p>
        </w:tc>
      </w:tr>
      <w:tr w:rsidR="00B041BC" w:rsidRPr="00F44620" w14:paraId="4DE9BEC4" w14:textId="77777777" w:rsidTr="00C856FB">
        <w:tc>
          <w:tcPr>
            <w:tcW w:w="2972" w:type="dxa"/>
          </w:tcPr>
          <w:p w14:paraId="1759FBCA" w14:textId="77777777" w:rsidR="00B041BC" w:rsidRPr="00F44620" w:rsidRDefault="00B041BC" w:rsidP="00F44620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462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ДРОЗДОВА </w:t>
            </w:r>
          </w:p>
          <w:p w14:paraId="721D381E" w14:textId="77777777" w:rsidR="00B041BC" w:rsidRPr="00F44620" w:rsidRDefault="00B041BC" w:rsidP="00F446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462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Любовь</w:t>
            </w:r>
            <w:r w:rsidR="0031685E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Юрьевна</w:t>
            </w:r>
          </w:p>
          <w:p w14:paraId="65FEB887" w14:textId="77777777" w:rsidR="00B041BC" w:rsidRPr="00F44620" w:rsidRDefault="00B041BC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14:paraId="77FA06F4" w14:textId="77777777" w:rsidR="00B041BC" w:rsidRPr="00F44620" w:rsidRDefault="00B041BC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лаборатории поликлинической терапии ФГБУ «НМИЦ ТПМ» Минздрава России, кандидат медицинских наук, главный внештатный специалист по медицинской профилактике Минздрава России</w:t>
            </w:r>
          </w:p>
        </w:tc>
      </w:tr>
      <w:tr w:rsidR="00680DE1" w:rsidRPr="00F44620" w14:paraId="4EE9CE14" w14:textId="77777777" w:rsidTr="00C856FB">
        <w:tc>
          <w:tcPr>
            <w:tcW w:w="2972" w:type="dxa"/>
          </w:tcPr>
          <w:p w14:paraId="1B48566C" w14:textId="77777777" w:rsidR="00680DE1" w:rsidRDefault="00680DE1" w:rsidP="00F44620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ЗАРУБИНА </w:t>
            </w:r>
          </w:p>
          <w:p w14:paraId="41283252" w14:textId="77777777" w:rsidR="00680DE1" w:rsidRPr="00F44620" w:rsidRDefault="00680DE1" w:rsidP="00F44620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Камила</w:t>
            </w:r>
            <w:proofErr w:type="spellEnd"/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Башировна</w:t>
            </w:r>
            <w:proofErr w:type="spellEnd"/>
          </w:p>
        </w:tc>
        <w:tc>
          <w:tcPr>
            <w:tcW w:w="6373" w:type="dxa"/>
          </w:tcPr>
          <w:p w14:paraId="3E1F3966" w14:textId="77777777" w:rsidR="00680DE1" w:rsidRPr="00F44620" w:rsidRDefault="00680DE1" w:rsidP="005E63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680DE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директор по акселерации и работе с ключевыми партнерами биомедицинского кластера Фонда «Сколково»</w:t>
            </w:r>
          </w:p>
        </w:tc>
      </w:tr>
      <w:tr w:rsidR="004B4ACA" w:rsidRPr="00F44620" w14:paraId="110679C9" w14:textId="77777777" w:rsidTr="00C856FB">
        <w:tc>
          <w:tcPr>
            <w:tcW w:w="2972" w:type="dxa"/>
          </w:tcPr>
          <w:p w14:paraId="7A93AECD" w14:textId="77777777" w:rsidR="004B4ACA" w:rsidRDefault="004B4ACA" w:rsidP="00F44620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КАЛАШНИКОВА</w:t>
            </w:r>
          </w:p>
          <w:p w14:paraId="0EA5F100" w14:textId="77777777" w:rsidR="004B4ACA" w:rsidRDefault="004B4ACA" w:rsidP="00F44620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Александра </w:t>
            </w:r>
          </w:p>
          <w:p w14:paraId="0F1B50AA" w14:textId="77777777" w:rsidR="005C725E" w:rsidRPr="00F44620" w:rsidRDefault="005C725E" w:rsidP="00F44620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Александровна</w:t>
            </w:r>
          </w:p>
        </w:tc>
        <w:tc>
          <w:tcPr>
            <w:tcW w:w="6373" w:type="dxa"/>
          </w:tcPr>
          <w:p w14:paraId="25F23E0F" w14:textId="77777777" w:rsidR="004B4ACA" w:rsidRPr="004B4ACA" w:rsidRDefault="004B4ACA" w:rsidP="004B4ACA">
            <w:pPr>
              <w:pStyle w:val="4"/>
              <w:shd w:val="clear" w:color="auto" w:fill="FFFFFF"/>
              <w:spacing w:before="0" w:after="150" w:line="276" w:lineRule="auto"/>
              <w:ind w:left="30"/>
              <w:outlineLvl w:val="3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-р</w:t>
            </w:r>
            <w:r w:rsidRPr="004B4AC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уководитель по развитию социальных проектов АО "ИД "Комсомольская правда"</w:t>
            </w:r>
          </w:p>
          <w:p w14:paraId="5943970B" w14:textId="77777777" w:rsidR="004B4ACA" w:rsidRPr="00F44620" w:rsidRDefault="004B4ACA" w:rsidP="005E63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B7F0F" w:rsidRPr="00F44620" w14:paraId="5AC39585" w14:textId="77777777" w:rsidTr="00C856FB">
        <w:tc>
          <w:tcPr>
            <w:tcW w:w="2972" w:type="dxa"/>
          </w:tcPr>
          <w:p w14:paraId="407AC001" w14:textId="77777777" w:rsidR="001B7F0F" w:rsidRPr="00F44620" w:rsidRDefault="001B7F0F" w:rsidP="00F4462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КОВАЛЬ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Саниям</w:t>
            </w:r>
            <w:r w:rsidR="0031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85E" w:rsidRPr="003168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Садыхжановна</w:t>
            </w:r>
            <w:proofErr w:type="spellEnd"/>
          </w:p>
        </w:tc>
        <w:tc>
          <w:tcPr>
            <w:tcW w:w="6373" w:type="dxa"/>
          </w:tcPr>
          <w:p w14:paraId="4024B1BE" w14:textId="77777777" w:rsidR="001B7F0F" w:rsidRPr="00F44620" w:rsidRDefault="001B7F0F" w:rsidP="005E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2AF5" w:rsidRPr="00F44620">
              <w:rPr>
                <w:rFonts w:ascii="Times New Roman" w:hAnsi="Times New Roman" w:cs="Times New Roman"/>
                <w:sz w:val="28"/>
                <w:szCs w:val="28"/>
              </w:rPr>
              <w:t>президент Благотворительн</w:t>
            </w:r>
            <w:r w:rsidR="002C54EC" w:rsidRPr="00F4462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32AF5"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 фонд</w:t>
            </w:r>
            <w:r w:rsidR="002C54EC" w:rsidRPr="00F446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32AF5"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 «Подари солнечный свет»</w:t>
            </w:r>
          </w:p>
        </w:tc>
      </w:tr>
      <w:tr w:rsidR="00017696" w:rsidRPr="00F44620" w14:paraId="7EC7A433" w14:textId="77777777" w:rsidTr="00C856FB">
        <w:tc>
          <w:tcPr>
            <w:tcW w:w="2972" w:type="dxa"/>
          </w:tcPr>
          <w:p w14:paraId="1C4C04CE" w14:textId="77777777" w:rsidR="00017696" w:rsidRPr="00017696" w:rsidRDefault="00017696" w:rsidP="00017696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 xml:space="preserve">КОКОРЕВА </w:t>
            </w:r>
          </w:p>
          <w:p w14:paraId="2B61257C" w14:textId="77777777" w:rsidR="00017696" w:rsidRPr="00017696" w:rsidRDefault="00017696" w:rsidP="00017696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3" w:type="dxa"/>
          </w:tcPr>
          <w:p w14:paraId="48E7C6EF" w14:textId="77777777" w:rsidR="00017696" w:rsidRPr="00017696" w:rsidRDefault="00017696" w:rsidP="00017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696">
              <w:rPr>
                <w:rFonts w:ascii="Times New Roman" w:hAnsi="Times New Roman" w:cs="Times New Roman"/>
                <w:sz w:val="28"/>
                <w:szCs w:val="28"/>
              </w:rPr>
              <w:t>-руководитель коммуникационного сопровождения национального проекта «Демография», АНО «Национальные приоритеты»</w:t>
            </w:r>
          </w:p>
        </w:tc>
      </w:tr>
      <w:tr w:rsidR="00E62BB7" w:rsidRPr="00F44620" w14:paraId="075E4626" w14:textId="77777777" w:rsidTr="00C856FB">
        <w:tc>
          <w:tcPr>
            <w:tcW w:w="2972" w:type="dxa"/>
          </w:tcPr>
          <w:p w14:paraId="4BF32F83" w14:textId="77777777" w:rsidR="00E62BB7" w:rsidRPr="00E62BB7" w:rsidRDefault="00E62BB7" w:rsidP="00E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КОНСТАНТИНОВА Татьяна Александровна</w:t>
            </w:r>
          </w:p>
        </w:tc>
        <w:tc>
          <w:tcPr>
            <w:tcW w:w="6373" w:type="dxa"/>
          </w:tcPr>
          <w:p w14:paraId="4B729F83" w14:textId="77777777" w:rsidR="00E62BB7" w:rsidRPr="00E62BB7" w:rsidRDefault="00E62BB7" w:rsidP="00E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 xml:space="preserve"> Центр социальных проектов "Счастливые люди", советник БФ "Со-единение".</w:t>
            </w:r>
          </w:p>
        </w:tc>
      </w:tr>
      <w:tr w:rsidR="00E62BB7" w:rsidRPr="00F44620" w14:paraId="0EDA2F83" w14:textId="77777777" w:rsidTr="00C856FB">
        <w:tc>
          <w:tcPr>
            <w:tcW w:w="2972" w:type="dxa"/>
          </w:tcPr>
          <w:p w14:paraId="46B5E650" w14:textId="77777777" w:rsidR="00E62BB7" w:rsidRPr="00F44620" w:rsidRDefault="00E62BB7" w:rsidP="00E62BB7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462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КУТИШЕНКО </w:t>
            </w:r>
          </w:p>
          <w:p w14:paraId="4B5161FB" w14:textId="77777777" w:rsidR="00E62BB7" w:rsidRPr="00F44620" w:rsidRDefault="00E62BB7" w:rsidP="00E62BB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Наталья Петровна</w:t>
            </w: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6373" w:type="dxa"/>
          </w:tcPr>
          <w:p w14:paraId="0C28A8A3" w14:textId="77777777" w:rsidR="00E62BB7" w:rsidRPr="00F44620" w:rsidRDefault="00E62BB7" w:rsidP="00E62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руководитель лаборатории </w:t>
            </w:r>
            <w:proofErr w:type="spellStart"/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фармакоэпидемиологических</w:t>
            </w:r>
            <w:proofErr w:type="spellEnd"/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исследований отдела профилактической фармакотерапии ФГБУ «НМИЦ ТПМ» Минздрава России, ведущий научный сотрудник, доктор медицинских наук</w:t>
            </w:r>
          </w:p>
        </w:tc>
      </w:tr>
      <w:tr w:rsidR="00E62BB7" w:rsidRPr="00F44620" w14:paraId="28DD655B" w14:textId="77777777" w:rsidTr="00C856FB">
        <w:tc>
          <w:tcPr>
            <w:tcW w:w="2972" w:type="dxa"/>
          </w:tcPr>
          <w:p w14:paraId="635D7434" w14:textId="77777777" w:rsidR="00E62BB7" w:rsidRPr="00F44620" w:rsidRDefault="00E62BB7" w:rsidP="00E62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МАДЬЯНОВА </w:t>
            </w:r>
          </w:p>
          <w:p w14:paraId="133FD0E6" w14:textId="77777777" w:rsidR="00E62BB7" w:rsidRPr="00F44620" w:rsidRDefault="00E62BB7" w:rsidP="00E62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Вячеславовна</w:t>
            </w:r>
          </w:p>
          <w:p w14:paraId="123DD183" w14:textId="77777777" w:rsidR="00E62BB7" w:rsidRPr="00F44620" w:rsidRDefault="00E62BB7" w:rsidP="00E62BB7">
            <w:pPr>
              <w:pStyle w:val="Speaker"/>
              <w:numPr>
                <w:ilvl w:val="0"/>
                <w:numId w:val="0"/>
              </w:numPr>
              <w:spacing w:line="276" w:lineRule="auto"/>
              <w:ind w:left="63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3" w:type="dxa"/>
          </w:tcPr>
          <w:p w14:paraId="689B4CC7" w14:textId="77777777" w:rsidR="00E62BB7" w:rsidRPr="00F44620" w:rsidRDefault="00E62BB7" w:rsidP="00E62BB7">
            <w:pPr>
              <w:pStyle w:val="Speaker"/>
              <w:numPr>
                <w:ilvl w:val="0"/>
                <w:numId w:val="0"/>
              </w:numPr>
              <w:ind w:left="6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заместитель директора, Высшая школа управления здравоохранением Института лидерства и управления здравоохранением, ФГАОУ ВО «Первый Московский государственный медицинский университет имени И.М. Сеченова» Минздрава России</w:t>
            </w:r>
          </w:p>
        </w:tc>
      </w:tr>
      <w:tr w:rsidR="009C4FC1" w:rsidRPr="00F44620" w14:paraId="6349FA5D" w14:textId="77777777" w:rsidTr="00C856FB">
        <w:tc>
          <w:tcPr>
            <w:tcW w:w="2972" w:type="dxa"/>
          </w:tcPr>
          <w:p w14:paraId="50861F96" w14:textId="77777777" w:rsidR="009C4FC1" w:rsidRP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МИШУНКИНА </w:t>
            </w:r>
          </w:p>
          <w:p w14:paraId="44769AEE" w14:textId="77777777" w:rsidR="009C4FC1" w:rsidRP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Марина Николаевна </w:t>
            </w:r>
          </w:p>
        </w:tc>
        <w:tc>
          <w:tcPr>
            <w:tcW w:w="6373" w:type="dxa"/>
          </w:tcPr>
          <w:p w14:paraId="15226359" w14:textId="77777777" w:rsidR="009C4FC1" w:rsidRP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-первый заместитель генерального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АО «Аргументы и Факты»</w:t>
            </w:r>
          </w:p>
        </w:tc>
      </w:tr>
      <w:tr w:rsidR="009C4FC1" w:rsidRPr="00F44620" w14:paraId="5A3B0634" w14:textId="77777777" w:rsidTr="00C856FB">
        <w:tc>
          <w:tcPr>
            <w:tcW w:w="2972" w:type="dxa"/>
          </w:tcPr>
          <w:p w14:paraId="2816A1FF" w14:textId="77777777" w:rsidR="009C4FC1" w:rsidRPr="00F44620" w:rsidRDefault="009C4FC1" w:rsidP="009C4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ПОСТНИКОВА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6373" w:type="dxa"/>
          </w:tcPr>
          <w:p w14:paraId="07516FCF" w14:textId="77777777" w:rsidR="009C4FC1" w:rsidRPr="00F4462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АНО «Цент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социальной помощи „Доброе дело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“»; победитель Всероссийского конкурса «Лидеры здравоохранения 2020»</w:t>
            </w:r>
          </w:p>
        </w:tc>
      </w:tr>
      <w:tr w:rsidR="009C4FC1" w:rsidRPr="00F44620" w14:paraId="2C7E0813" w14:textId="77777777" w:rsidTr="00C856FB">
        <w:tc>
          <w:tcPr>
            <w:tcW w:w="2972" w:type="dxa"/>
          </w:tcPr>
          <w:p w14:paraId="2569E6F6" w14:textId="77777777" w:rsidR="009C4FC1" w:rsidRPr="00F44620" w:rsidRDefault="009C4FC1" w:rsidP="009C4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  <w:p w14:paraId="6ACE3EAF" w14:textId="77777777" w:rsidR="009C4FC1" w:rsidRPr="00F44620" w:rsidRDefault="009C4FC1" w:rsidP="009C4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6373" w:type="dxa"/>
          </w:tcPr>
          <w:p w14:paraId="0547BF2E" w14:textId="77777777" w:rsidR="009C4FC1" w:rsidRPr="00F4462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направления дирекции по здравоохранению Фонда </w:t>
            </w:r>
            <w:proofErr w:type="spellStart"/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Росконгресс</w:t>
            </w:r>
            <w:proofErr w:type="spellEnd"/>
          </w:p>
        </w:tc>
      </w:tr>
      <w:tr w:rsidR="009C4FC1" w:rsidRPr="00F44620" w14:paraId="1552443A" w14:textId="77777777" w:rsidTr="00C856FB">
        <w:tc>
          <w:tcPr>
            <w:tcW w:w="2972" w:type="dxa"/>
          </w:tcPr>
          <w:p w14:paraId="7A089BDD" w14:textId="77777777" w:rsid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СКОКОВА </w:t>
            </w:r>
          </w:p>
          <w:p w14:paraId="37505AC2" w14:textId="77777777" w:rsidR="009C4FC1" w:rsidRP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 xml:space="preserve">Юлия Аркадиевна </w:t>
            </w:r>
          </w:p>
        </w:tc>
        <w:tc>
          <w:tcPr>
            <w:tcW w:w="6373" w:type="dxa"/>
          </w:tcPr>
          <w:p w14:paraId="20B6867E" w14:textId="77777777" w:rsidR="009C4FC1" w:rsidRP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иректор, </w:t>
            </w:r>
            <w:r w:rsidRPr="009C4FC1">
              <w:rPr>
                <w:rFonts w:ascii="Times New Roman" w:hAnsi="Times New Roman" w:cs="Times New Roman"/>
                <w:sz w:val="28"/>
                <w:szCs w:val="28"/>
              </w:rPr>
              <w:t>Центр оценки общественных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НИУ ВШЭ</w:t>
            </w:r>
          </w:p>
        </w:tc>
      </w:tr>
      <w:tr w:rsidR="009C4FC1" w:rsidRPr="00F44620" w14:paraId="1DF29E7D" w14:textId="77777777" w:rsidTr="00C856FB">
        <w:tc>
          <w:tcPr>
            <w:tcW w:w="2972" w:type="dxa"/>
          </w:tcPr>
          <w:p w14:paraId="10101E3E" w14:textId="77777777" w:rsidR="009C4FC1" w:rsidRPr="00F44620" w:rsidRDefault="009C4FC1" w:rsidP="009C4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  <w:r w:rsidRPr="00F44620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373" w:type="dxa"/>
          </w:tcPr>
          <w:p w14:paraId="5564FAB4" w14:textId="77777777" w:rsidR="009C4FC1" w:rsidRPr="00F4462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44620">
              <w:rPr>
                <w:rFonts w:ascii="Times New Roman" w:hAnsi="Times New Roman" w:cs="Times New Roman"/>
                <w:sz w:val="28"/>
                <w:szCs w:val="28"/>
              </w:rPr>
              <w:t>. руководителя дирекции сопровождения национальных проектов АНО «Национальные приоритеты»</w:t>
            </w:r>
          </w:p>
        </w:tc>
      </w:tr>
      <w:tr w:rsidR="009C4FC1" w:rsidRPr="00F44620" w14:paraId="2C3F1987" w14:textId="77777777" w:rsidTr="00C856FB">
        <w:tc>
          <w:tcPr>
            <w:tcW w:w="2972" w:type="dxa"/>
          </w:tcPr>
          <w:p w14:paraId="7FB6E5BE" w14:textId="77777777" w:rsidR="009C4FC1" w:rsidRPr="00F44620" w:rsidRDefault="009C4FC1" w:rsidP="009C4FC1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F4462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УЧЕВАТКИНА </w:t>
            </w:r>
          </w:p>
          <w:p w14:paraId="26989D0A" w14:textId="77777777" w:rsidR="009C4FC1" w:rsidRPr="00F44620" w:rsidRDefault="009C4FC1" w:rsidP="009C4FC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Надежда</w:t>
            </w: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Владимировна</w:t>
            </w:r>
            <w:r w:rsidRPr="00F44620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373" w:type="dxa"/>
          </w:tcPr>
          <w:p w14:paraId="47CD5B94" w14:textId="77777777" w:rsidR="009C4FC1" w:rsidRPr="00F4462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62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руководитель отдела инновационной и патентно-правовой деятельности ФГБУ «НМИЦ ТПМ» Минздрава России, Кандидат химических наук, доцент</w:t>
            </w:r>
          </w:p>
        </w:tc>
      </w:tr>
      <w:tr w:rsidR="009C4FC1" w:rsidRPr="00F44620" w14:paraId="4D4EEFA2" w14:textId="77777777" w:rsidTr="00C856FB">
        <w:tc>
          <w:tcPr>
            <w:tcW w:w="2972" w:type="dxa"/>
          </w:tcPr>
          <w:p w14:paraId="0BC324F1" w14:textId="77777777" w:rsidR="009C4FC1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 xml:space="preserve">ЦЫПИЧ </w:t>
            </w:r>
          </w:p>
          <w:p w14:paraId="586CDD4F" w14:textId="77777777" w:rsidR="009C4FC1" w:rsidRPr="00E62BB7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Наталья Валерьевна</w:t>
            </w:r>
          </w:p>
        </w:tc>
        <w:tc>
          <w:tcPr>
            <w:tcW w:w="6373" w:type="dxa"/>
          </w:tcPr>
          <w:p w14:paraId="6372FC89" w14:textId="77777777" w:rsidR="009C4FC1" w:rsidRPr="00E62BB7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E62BB7">
              <w:rPr>
                <w:rFonts w:ascii="Times New Roman" w:hAnsi="Times New Roman" w:cs="Times New Roman"/>
                <w:sz w:val="28"/>
                <w:szCs w:val="28"/>
              </w:rPr>
              <w:t>иректор АНО «Ресурсный центр профилактики социального сиротства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4FC1" w:rsidRPr="00F44620" w14:paraId="53D4C605" w14:textId="77777777" w:rsidTr="00C856FB">
        <w:tc>
          <w:tcPr>
            <w:tcW w:w="2972" w:type="dxa"/>
          </w:tcPr>
          <w:p w14:paraId="684BE7DA" w14:textId="77777777" w:rsidR="009C4FC1" w:rsidRPr="00B96AC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 xml:space="preserve">ШАТАЛОВА </w:t>
            </w:r>
          </w:p>
          <w:p w14:paraId="430A7368" w14:textId="77777777" w:rsidR="009C4FC1" w:rsidRPr="00B96AC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373" w:type="dxa"/>
          </w:tcPr>
          <w:p w14:paraId="02FA3520" w14:textId="77777777" w:rsidR="009C4FC1" w:rsidRPr="00B96AC0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AC0"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Общероссийского общественного движения «За здоровую Россию», заместитель директора Ассоциации профессиональных участников системы долговременного ухода – член Правления</w:t>
            </w:r>
          </w:p>
        </w:tc>
      </w:tr>
      <w:tr w:rsidR="009C4FC1" w:rsidRPr="00F44620" w14:paraId="74A30C81" w14:textId="77777777" w:rsidTr="00C856FB">
        <w:tc>
          <w:tcPr>
            <w:tcW w:w="2972" w:type="dxa"/>
          </w:tcPr>
          <w:p w14:paraId="24BD8CE8" w14:textId="77777777" w:rsidR="009C4FC1" w:rsidRDefault="009C4FC1" w:rsidP="009C4FC1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ШЕСТАКОВА</w:t>
            </w:r>
          </w:p>
          <w:p w14:paraId="16D357A8" w14:textId="77777777" w:rsidR="009C4FC1" w:rsidRPr="00F44620" w:rsidRDefault="009C4FC1" w:rsidP="009C4FC1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Татьяна Евгеньевна</w:t>
            </w:r>
          </w:p>
        </w:tc>
        <w:tc>
          <w:tcPr>
            <w:tcW w:w="6373" w:type="dxa"/>
          </w:tcPr>
          <w:p w14:paraId="44D6846C" w14:textId="77777777" w:rsidR="009C4FC1" w:rsidRPr="00F44620" w:rsidRDefault="009C4FC1" w:rsidP="009C4FC1">
            <w:pPr>
              <w:spacing w:line="276" w:lineRule="auto"/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047A5">
              <w:rPr>
                <w:rStyle w:val="a7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исполнительный директор Ассоциации «Здоровые города, районы и поселки»</w:t>
            </w:r>
          </w:p>
        </w:tc>
      </w:tr>
      <w:tr w:rsidR="009C4FC1" w:rsidRPr="00F44620" w14:paraId="3684DE39" w14:textId="77777777" w:rsidTr="00C856FB">
        <w:tc>
          <w:tcPr>
            <w:tcW w:w="2972" w:type="dxa"/>
          </w:tcPr>
          <w:p w14:paraId="2E23B8EF" w14:textId="77777777" w:rsidR="009C4FC1" w:rsidRPr="004F490E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0E">
              <w:rPr>
                <w:rFonts w:ascii="Times New Roman" w:hAnsi="Times New Roman" w:cs="Times New Roman"/>
                <w:sz w:val="28"/>
                <w:szCs w:val="28"/>
              </w:rPr>
              <w:t xml:space="preserve">ЯРИНА </w:t>
            </w:r>
          </w:p>
          <w:p w14:paraId="2B7A7D45" w14:textId="77777777" w:rsidR="009C4FC1" w:rsidRPr="004F490E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0E">
              <w:rPr>
                <w:rFonts w:ascii="Times New Roman" w:hAnsi="Times New Roman" w:cs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6373" w:type="dxa"/>
          </w:tcPr>
          <w:p w14:paraId="15248EBE" w14:textId="77777777" w:rsidR="009C4FC1" w:rsidRPr="004F490E" w:rsidRDefault="009C4FC1" w:rsidP="009C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4F490E">
              <w:rPr>
                <w:rFonts w:ascii="Times New Roman" w:hAnsi="Times New Roman" w:cs="Times New Roman"/>
                <w:sz w:val="28"/>
                <w:szCs w:val="28"/>
              </w:rPr>
              <w:t>уководитель коммуникационного сопровождения федерального проекта «Спорт – норма жизни» национального проекта «Демография», АНО «Национальные приоритеты»</w:t>
            </w:r>
          </w:p>
        </w:tc>
      </w:tr>
    </w:tbl>
    <w:p w14:paraId="765E7236" w14:textId="77777777" w:rsidR="00563492" w:rsidRDefault="00563492" w:rsidP="00563492">
      <w:r>
        <w:lastRenderedPageBreak/>
        <w:t>*</w:t>
      </w:r>
      <w:r w:rsidRPr="00EB0065">
        <w:rPr>
          <w:i/>
          <w:iCs/>
        </w:rPr>
        <w:t>состав может быть дополнен</w:t>
      </w:r>
    </w:p>
    <w:p w14:paraId="224E0A53" w14:textId="77777777" w:rsidR="00281420" w:rsidRPr="00823799" w:rsidRDefault="00281420" w:rsidP="00680D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420" w:rsidRPr="00823799" w:rsidSect="00680D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e">
    <w:altName w:val="Arial"/>
    <w:charset w:val="00"/>
    <w:family w:val="swiss"/>
    <w:pitch w:val="variable"/>
    <w:sig w:usb0="A00002FF" w:usb1="50006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AD7"/>
    <w:multiLevelType w:val="hybridMultilevel"/>
    <w:tmpl w:val="D15A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75E8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A754B"/>
    <w:multiLevelType w:val="hybridMultilevel"/>
    <w:tmpl w:val="A2CE4BD8"/>
    <w:lvl w:ilvl="0" w:tplc="9B90854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26FCA"/>
    <w:multiLevelType w:val="hybridMultilevel"/>
    <w:tmpl w:val="44A27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E47B1"/>
    <w:multiLevelType w:val="hybridMultilevel"/>
    <w:tmpl w:val="A1F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609D"/>
    <w:multiLevelType w:val="multilevel"/>
    <w:tmpl w:val="F2E82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7B55D3E"/>
    <w:multiLevelType w:val="hybridMultilevel"/>
    <w:tmpl w:val="AE42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3F02"/>
    <w:multiLevelType w:val="hybridMultilevel"/>
    <w:tmpl w:val="49F486A6"/>
    <w:lvl w:ilvl="0" w:tplc="2474C4FA">
      <w:start w:val="1"/>
      <w:numFmt w:val="bullet"/>
      <w:pStyle w:val="Speaker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52"/>
    <w:rsid w:val="00011E9C"/>
    <w:rsid w:val="00017696"/>
    <w:rsid w:val="00023AB7"/>
    <w:rsid w:val="000678AD"/>
    <w:rsid w:val="00076DF2"/>
    <w:rsid w:val="00094258"/>
    <w:rsid w:val="00151A9C"/>
    <w:rsid w:val="00186F11"/>
    <w:rsid w:val="001B7F0F"/>
    <w:rsid w:val="002042BE"/>
    <w:rsid w:val="002047A5"/>
    <w:rsid w:val="00230AAE"/>
    <w:rsid w:val="0024204A"/>
    <w:rsid w:val="0026761F"/>
    <w:rsid w:val="00276480"/>
    <w:rsid w:val="00281420"/>
    <w:rsid w:val="00281883"/>
    <w:rsid w:val="002C54EC"/>
    <w:rsid w:val="0031685E"/>
    <w:rsid w:val="003718CD"/>
    <w:rsid w:val="003F04B6"/>
    <w:rsid w:val="003F5366"/>
    <w:rsid w:val="00403782"/>
    <w:rsid w:val="00491D5D"/>
    <w:rsid w:val="004A0891"/>
    <w:rsid w:val="004B4ACA"/>
    <w:rsid w:val="004C506D"/>
    <w:rsid w:val="004F490E"/>
    <w:rsid w:val="00507D86"/>
    <w:rsid w:val="00516360"/>
    <w:rsid w:val="005266B6"/>
    <w:rsid w:val="00537280"/>
    <w:rsid w:val="00563492"/>
    <w:rsid w:val="005B7B83"/>
    <w:rsid w:val="005C725E"/>
    <w:rsid w:val="005D45E1"/>
    <w:rsid w:val="005E6303"/>
    <w:rsid w:val="005F3BE5"/>
    <w:rsid w:val="006039A5"/>
    <w:rsid w:val="006424DA"/>
    <w:rsid w:val="006729FB"/>
    <w:rsid w:val="00680DE1"/>
    <w:rsid w:val="007D4256"/>
    <w:rsid w:val="007E54F6"/>
    <w:rsid w:val="00801BA4"/>
    <w:rsid w:val="00823799"/>
    <w:rsid w:val="00832D96"/>
    <w:rsid w:val="008334AF"/>
    <w:rsid w:val="00835F36"/>
    <w:rsid w:val="00892461"/>
    <w:rsid w:val="008B50DF"/>
    <w:rsid w:val="008E1E08"/>
    <w:rsid w:val="008F2879"/>
    <w:rsid w:val="00912B9A"/>
    <w:rsid w:val="00927C2E"/>
    <w:rsid w:val="009867AA"/>
    <w:rsid w:val="009C4FC1"/>
    <w:rsid w:val="009D16A6"/>
    <w:rsid w:val="00A54434"/>
    <w:rsid w:val="00A752F8"/>
    <w:rsid w:val="00A804FD"/>
    <w:rsid w:val="00AA7E35"/>
    <w:rsid w:val="00AC1E08"/>
    <w:rsid w:val="00B041BC"/>
    <w:rsid w:val="00B255EE"/>
    <w:rsid w:val="00B516D5"/>
    <w:rsid w:val="00B63177"/>
    <w:rsid w:val="00B96AC0"/>
    <w:rsid w:val="00C15C15"/>
    <w:rsid w:val="00C636E9"/>
    <w:rsid w:val="00C74542"/>
    <w:rsid w:val="00C856FB"/>
    <w:rsid w:val="00C9208C"/>
    <w:rsid w:val="00D027E3"/>
    <w:rsid w:val="00D32AF5"/>
    <w:rsid w:val="00D456C9"/>
    <w:rsid w:val="00D66794"/>
    <w:rsid w:val="00D72F82"/>
    <w:rsid w:val="00D92DC3"/>
    <w:rsid w:val="00D959A2"/>
    <w:rsid w:val="00DD13E5"/>
    <w:rsid w:val="00E106A8"/>
    <w:rsid w:val="00E62BB7"/>
    <w:rsid w:val="00E67534"/>
    <w:rsid w:val="00E94ECA"/>
    <w:rsid w:val="00ED2452"/>
    <w:rsid w:val="00F020C8"/>
    <w:rsid w:val="00F44620"/>
    <w:rsid w:val="00F74190"/>
    <w:rsid w:val="00F876D0"/>
    <w:rsid w:val="00FD633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F320"/>
  <w15:chartTrackingRefBased/>
  <w15:docId w15:val="{D03410B3-4B04-47A4-A421-A3F1123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B6"/>
    <w:pPr>
      <w:ind w:left="720"/>
      <w:contextualSpacing/>
    </w:pPr>
  </w:style>
  <w:style w:type="table" w:styleId="a4">
    <w:name w:val="Table Grid"/>
    <w:basedOn w:val="a1"/>
    <w:uiPriority w:val="59"/>
    <w:rsid w:val="004C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34A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8334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2DC3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28188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uiPriority w:val="22"/>
    <w:qFormat/>
    <w:rsid w:val="00B041BC"/>
    <w:rPr>
      <w:rFonts w:cs="Times New Roman"/>
      <w:b/>
      <w:bCs/>
    </w:rPr>
  </w:style>
  <w:style w:type="paragraph" w:customStyle="1" w:styleId="Speaker">
    <w:name w:val="Speaker"/>
    <w:basedOn w:val="a3"/>
    <w:link w:val="Speaker0"/>
    <w:qFormat/>
    <w:rsid w:val="005E6303"/>
    <w:pPr>
      <w:keepLines/>
      <w:widowControl w:val="0"/>
      <w:numPr>
        <w:numId w:val="8"/>
      </w:numPr>
      <w:spacing w:before="60" w:after="0" w:line="240" w:lineRule="auto"/>
      <w:ind w:left="714" w:hanging="357"/>
      <w:contextualSpacing w:val="0"/>
    </w:pPr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Speaker0">
    <w:name w:val="Speaker Знак"/>
    <w:basedOn w:val="a0"/>
    <w:link w:val="Speaker"/>
    <w:rsid w:val="005E6303"/>
    <w:rPr>
      <w:rFonts w:ascii="Arial" w:eastAsia="Circe" w:hAnsi="Arial" w:cs="Arial"/>
      <w:color w:val="404040" w:themeColor="text1" w:themeTint="BF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B4AC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8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7.online-sps.ru/cgi/online.cgi?rnd=B2E0E01651185E0142949AB1C3AE6E04&amp;req=doc&amp;base=LAW&amp;n=389193&amp;dst=100239&amp;fld=134&amp;date=31.08.2021" TargetMode="External"/><Relationship Id="rId5" Type="http://schemas.openxmlformats.org/officeDocument/2006/relationships/hyperlink" Target="https://womenforhealt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Аксенова</dc:creator>
  <cp:keywords/>
  <dc:description/>
  <cp:lastModifiedBy>Пшоник Ирина</cp:lastModifiedBy>
  <cp:revision>2</cp:revision>
  <dcterms:created xsi:type="dcterms:W3CDTF">2023-02-17T13:03:00Z</dcterms:created>
  <dcterms:modified xsi:type="dcterms:W3CDTF">2023-02-17T13:03:00Z</dcterms:modified>
</cp:coreProperties>
</file>